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76EE8" w14:textId="77777777" w:rsidR="00F315B8" w:rsidRDefault="00F315B8">
      <w:pPr>
        <w:rPr>
          <w:rFonts w:eastAsiaTheme="majorEastAsia"/>
          <w:bCs/>
          <w:sz w:val="32"/>
        </w:rPr>
      </w:pPr>
      <w:r w:rsidRPr="00F315B8">
        <w:rPr>
          <w:rFonts w:eastAsiaTheme="majorEastAsia"/>
          <w:bCs/>
          <w:sz w:val="32"/>
        </w:rPr>
        <w:t xml:space="preserve">Technische Produktdeklaration für </w:t>
      </w:r>
      <w:proofErr w:type="spellStart"/>
      <w:r w:rsidRPr="00F315B8">
        <w:rPr>
          <w:rFonts w:eastAsiaTheme="majorEastAsia"/>
          <w:bCs/>
          <w:sz w:val="32"/>
        </w:rPr>
        <w:t>Symactiv</w:t>
      </w:r>
      <w:proofErr w:type="spellEnd"/>
      <w:r w:rsidRPr="00F315B8">
        <w:rPr>
          <w:rFonts w:eastAsiaTheme="majorEastAsia"/>
          <w:bCs/>
          <w:sz w:val="32"/>
        </w:rPr>
        <w:t xml:space="preserve"> Pellet</w:t>
      </w:r>
    </w:p>
    <w:p w14:paraId="62338A33" w14:textId="3F09E825" w:rsidR="00A61B15" w:rsidRPr="00F315B8" w:rsidRDefault="00F315B8">
      <w:pPr>
        <w:rPr>
          <w:b/>
          <w:bCs/>
        </w:rPr>
      </w:pPr>
      <w:r w:rsidRPr="00F315B8">
        <w:rPr>
          <w:b/>
          <w:bCs/>
        </w:rPr>
        <w:t>Produktname:</w:t>
      </w:r>
      <w:r>
        <w:rPr>
          <w:b/>
          <w:bCs/>
        </w:rPr>
        <w:t xml:space="preserve"> </w:t>
      </w:r>
      <w:proofErr w:type="spellStart"/>
      <w:r w:rsidR="00A61B15" w:rsidRPr="00F315B8">
        <w:t>Symactiv</w:t>
      </w:r>
      <w:proofErr w:type="spellEnd"/>
      <w:r w:rsidR="00A61B15" w:rsidRPr="00F315B8">
        <w:t xml:space="preserve"> Pellet</w:t>
      </w:r>
    </w:p>
    <w:p w14:paraId="5C56A293" w14:textId="77777777" w:rsidR="00F315B8" w:rsidRDefault="00F315B8">
      <w:pPr>
        <w:rPr>
          <w:b/>
          <w:bCs/>
        </w:rPr>
      </w:pPr>
      <w:r w:rsidRPr="00F315B8">
        <w:rPr>
          <w:b/>
          <w:bCs/>
        </w:rPr>
        <w:t xml:space="preserve">Aktive Inhaltsstoffe: </w:t>
      </w:r>
      <w:r w:rsidRPr="00F315B8">
        <w:t xml:space="preserve">Aktiver Gründüngungsmikroben-Tee, fermentiertes Getreidesubstrat, </w:t>
      </w:r>
      <w:proofErr w:type="spellStart"/>
      <w:r w:rsidRPr="00F315B8">
        <w:t>Biokohle</w:t>
      </w:r>
      <w:proofErr w:type="spellEnd"/>
      <w:r w:rsidRPr="00F315B8">
        <w:t>, Mineralien.</w:t>
      </w:r>
    </w:p>
    <w:p w14:paraId="44FF6ECB" w14:textId="70DEAE1E" w:rsidR="001543DF" w:rsidRPr="00F315B8" w:rsidRDefault="00F315B8">
      <w:r w:rsidRPr="00F315B8">
        <w:rPr>
          <w:b/>
          <w:bCs/>
        </w:rPr>
        <w:t>Trockensubstanzgehalt (TS):</w:t>
      </w:r>
      <w:r>
        <w:rPr>
          <w:b/>
          <w:bCs/>
        </w:rPr>
        <w:t xml:space="preserve"> </w:t>
      </w:r>
      <w:r w:rsidR="001543DF" w:rsidRPr="00F315B8">
        <w:t>89.4 %</w:t>
      </w:r>
    </w:p>
    <w:p w14:paraId="3B1E812C" w14:textId="3339ED55" w:rsidR="001543DF" w:rsidRPr="008842CD" w:rsidRDefault="00F315B8">
      <w:r w:rsidRPr="00F315B8">
        <w:rPr>
          <w:b/>
          <w:bCs/>
        </w:rPr>
        <w:t>Organische Substanz:</w:t>
      </w:r>
      <w:r>
        <w:rPr>
          <w:b/>
          <w:bCs/>
        </w:rPr>
        <w:t xml:space="preserve"> </w:t>
      </w:r>
      <w:r w:rsidR="001543DF" w:rsidRPr="008842CD">
        <w:t xml:space="preserve">77.2 % </w:t>
      </w:r>
      <w:r w:rsidR="007849A3" w:rsidRPr="008842CD">
        <w:t>M</w:t>
      </w:r>
      <w:r w:rsidR="001543DF" w:rsidRPr="008842CD">
        <w:t>S</w:t>
      </w:r>
    </w:p>
    <w:p w14:paraId="2CBA020E" w14:textId="6F235B2E" w:rsidR="001543DF" w:rsidRPr="008842CD" w:rsidRDefault="001543DF">
      <w:r w:rsidRPr="008842CD">
        <w:rPr>
          <w:b/>
          <w:bCs/>
        </w:rPr>
        <w:t>pH:</w:t>
      </w:r>
      <w:r w:rsidRPr="008842CD">
        <w:t xml:space="preserve"> 6.0</w:t>
      </w:r>
    </w:p>
    <w:p w14:paraId="6823C07B" w14:textId="77777777" w:rsidR="00F315B8" w:rsidRDefault="00F315B8">
      <w:pPr>
        <w:rPr>
          <w:b/>
          <w:bCs/>
        </w:rPr>
      </w:pPr>
      <w:r w:rsidRPr="00F315B8">
        <w:rPr>
          <w:b/>
          <w:bCs/>
        </w:rPr>
        <w:t xml:space="preserve">Anwendungsrate: </w:t>
      </w:r>
      <w:r w:rsidRPr="00F315B8">
        <w:t>200 g pro Quadratmeter oder eine Handvoll pro Pflanzgefäß auftragen. Leicht einarbeiten und in die oberste Bodenschicht einbringen.</w:t>
      </w:r>
    </w:p>
    <w:p w14:paraId="4EBFF614" w14:textId="77777777" w:rsidR="00F315B8" w:rsidRPr="00F315B8" w:rsidRDefault="00F315B8">
      <w:r w:rsidRPr="00F315B8">
        <w:rPr>
          <w:b/>
          <w:bCs/>
        </w:rPr>
        <w:t xml:space="preserve">Umweltauswirkungen: </w:t>
      </w:r>
      <w:r w:rsidRPr="00F315B8">
        <w:t>Dieses Produkt regeneriert die Bodenmikrobiologie und speichert Kohlenstoff im Boden, verbessert die Biodynamik des Bodens und erhöht die Nährstoffaufnahme der Pflanzen. Es zielt darauf ab, degradierte Böden wiederherzustellen, große Mengen an Kohlenstoff zu binden und klimaresistente Böden zu schaffen.</w:t>
      </w:r>
    </w:p>
    <w:p w14:paraId="4EAB0FD6" w14:textId="74C2D113" w:rsidR="00F315B8" w:rsidRPr="00F315B8" w:rsidRDefault="00F315B8" w:rsidP="00F315B8">
      <w:pPr>
        <w:rPr>
          <w:b/>
          <w:bCs/>
        </w:rPr>
      </w:pPr>
      <w:r w:rsidRPr="00F315B8">
        <w:rPr>
          <w:b/>
          <w:bCs/>
        </w:rPr>
        <w:t xml:space="preserve">Sicherheitsinformationen: </w:t>
      </w:r>
      <w:r w:rsidRPr="00F315B8">
        <w:t>Außerhalb der Reichweite von Kindern aufbewahren.</w:t>
      </w:r>
      <w:r>
        <w:t xml:space="preserve"> </w:t>
      </w:r>
      <w:r w:rsidRPr="00F315B8">
        <w:t>Nicht verschlucken.</w:t>
      </w:r>
    </w:p>
    <w:p w14:paraId="447E1135" w14:textId="622FCD55" w:rsidR="00DB76FB" w:rsidRPr="00F315B8" w:rsidRDefault="00F315B8">
      <w:r w:rsidRPr="00F315B8">
        <w:rPr>
          <w:b/>
          <w:bCs/>
        </w:rPr>
        <w:t>Hersteller</w:t>
      </w:r>
      <w:r w:rsidR="007742FB" w:rsidRPr="00F315B8">
        <w:rPr>
          <w:rStyle w:val="Enfasigrassetto"/>
        </w:rPr>
        <w:t>:</w:t>
      </w:r>
      <w:r w:rsidR="007742FB" w:rsidRPr="00F315B8">
        <w:t xml:space="preserve"> </w:t>
      </w:r>
      <w:proofErr w:type="spellStart"/>
      <w:r w:rsidR="007742FB" w:rsidRPr="00F315B8">
        <w:t>Symactiv</w:t>
      </w:r>
      <w:proofErr w:type="spellEnd"/>
    </w:p>
    <w:p w14:paraId="1117207E" w14:textId="77777777" w:rsidR="00F315B8" w:rsidRDefault="00F315B8">
      <w:pPr>
        <w:rPr>
          <w:b/>
          <w:bCs/>
        </w:rPr>
      </w:pPr>
      <w:r w:rsidRPr="00F315B8">
        <w:rPr>
          <w:b/>
          <w:bCs/>
        </w:rPr>
        <w:t xml:space="preserve">Zertifizierungen: </w:t>
      </w:r>
      <w:r w:rsidRPr="00F315B8">
        <w:t>Derzeit in Prüfung bei FiBL und OFAG. Es liegen derzeit keine Zertifikate vor. Alle Inhaltsstoffe sind vollständig biologisch abbaubar und stammen aus natürlichen Materialien und Abfallströmen.</w:t>
      </w:r>
    </w:p>
    <w:p w14:paraId="04B0BEF3" w14:textId="23844D38" w:rsidR="00DB76FB" w:rsidRPr="00F315B8" w:rsidRDefault="00F315B8">
      <w:r w:rsidRPr="00F315B8">
        <w:rPr>
          <w:b/>
          <w:bCs/>
        </w:rPr>
        <w:t xml:space="preserve">Erklärung: </w:t>
      </w:r>
      <w:r w:rsidRPr="00F315B8">
        <w:t>Dieses Produkt stellt eine Innovation in der Bodendüngung dar, um die Biodynamik zu maximieren und die Nährstoffaufnahme der Pflanzen zu erhöhen, was zu verbessertem Ertrag, Wasserretention und Bodenleben führt.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76FB" w14:paraId="443CEDE7" w14:textId="77777777">
        <w:trPr>
          <w:trHeight w:val="470"/>
        </w:trPr>
        <w:tc>
          <w:tcPr>
            <w:tcW w:w="4814" w:type="dxa"/>
          </w:tcPr>
          <w:p w14:paraId="0B9A17C5" w14:textId="5750D24F" w:rsidR="00DB76FB" w:rsidRPr="001543DF" w:rsidRDefault="00F315B8">
            <w:pPr>
              <w:spacing w:after="0"/>
              <w:rPr>
                <w:b/>
                <w:bCs/>
                <w:lang w:val="fr-FR"/>
              </w:rPr>
            </w:pPr>
            <w:r w:rsidRPr="00F315B8">
              <w:rPr>
                <w:b/>
                <w:bCs/>
              </w:rPr>
              <w:t>Nährstoffgehalt:</w:t>
            </w:r>
          </w:p>
        </w:tc>
        <w:tc>
          <w:tcPr>
            <w:tcW w:w="4814" w:type="dxa"/>
          </w:tcPr>
          <w:p w14:paraId="318E897A" w14:textId="3E87FECA" w:rsidR="00DB76FB" w:rsidRDefault="00F315B8">
            <w:pPr>
              <w:rPr>
                <w:b/>
                <w:bCs/>
                <w:lang w:val="de-CH" w:eastAsia="de-CH"/>
              </w:rPr>
            </w:pPr>
            <w:r w:rsidRPr="00F315B8">
              <w:rPr>
                <w:b/>
                <w:bCs/>
                <w:lang w:eastAsia="de-CH"/>
              </w:rPr>
              <w:t>Schwermetalle:</w:t>
            </w:r>
          </w:p>
        </w:tc>
      </w:tr>
      <w:tr w:rsidR="00DB76FB" w14:paraId="7D889258" w14:textId="77777777">
        <w:tc>
          <w:tcPr>
            <w:tcW w:w="4814" w:type="dxa"/>
          </w:tcPr>
          <w:p w14:paraId="707F95ED" w14:textId="24889808" w:rsidR="00DB76FB" w:rsidRPr="008842CD" w:rsidRDefault="00F315B8">
            <w:pPr>
              <w:pStyle w:val="Paragrafoelenco"/>
              <w:numPr>
                <w:ilvl w:val="0"/>
                <w:numId w:val="21"/>
              </w:numPr>
              <w:ind w:left="315" w:hanging="295"/>
              <w:rPr>
                <w:rFonts w:hAnsi="Symbol"/>
                <w:lang w:eastAsia="de-CH"/>
              </w:rPr>
            </w:pPr>
            <w:r w:rsidRPr="008842CD">
              <w:rPr>
                <w:rFonts w:hAnsi="Symbol"/>
                <w:lang w:eastAsia="de-CH"/>
              </w:rPr>
              <w:t>Gesamtstickstoff</w:t>
            </w:r>
            <w:r w:rsidR="007742FB" w:rsidRPr="008842CD">
              <w:rPr>
                <w:rFonts w:hAnsi="Symbol"/>
                <w:lang w:eastAsia="de-CH"/>
              </w:rPr>
              <w:t>:</w:t>
            </w:r>
            <w:r w:rsidR="001543DF" w:rsidRPr="008842CD">
              <w:rPr>
                <w:rFonts w:hAnsi="Symbol"/>
                <w:lang w:eastAsia="de-CH"/>
              </w:rPr>
              <w:t xml:space="preserve"> 6.5 g/kg </w:t>
            </w:r>
            <w:r w:rsidR="008842CD" w:rsidRPr="008842CD">
              <w:rPr>
                <w:rFonts w:hAnsi="Symbol"/>
                <w:lang w:eastAsia="de-CH"/>
              </w:rPr>
              <w:t>TS</w:t>
            </w:r>
          </w:p>
          <w:p w14:paraId="38AE3EBF" w14:textId="38B40669" w:rsidR="001543DF" w:rsidRPr="008842CD" w:rsidRDefault="00F315B8">
            <w:pPr>
              <w:pStyle w:val="Paragrafoelenco"/>
              <w:numPr>
                <w:ilvl w:val="0"/>
                <w:numId w:val="21"/>
              </w:numPr>
              <w:ind w:left="315" w:hanging="295"/>
              <w:rPr>
                <w:rFonts w:hAnsi="Symbol"/>
                <w:lang w:eastAsia="de-CH"/>
              </w:rPr>
            </w:pPr>
            <w:r w:rsidRPr="008842CD">
              <w:rPr>
                <w:rFonts w:hAnsi="Symbol"/>
                <w:lang w:eastAsia="de-CH"/>
              </w:rPr>
              <w:t xml:space="preserve">Phosphor </w:t>
            </w:r>
            <w:r w:rsidR="007742FB" w:rsidRPr="008842CD">
              <w:rPr>
                <w:rFonts w:hAnsi="Symbol"/>
                <w:lang w:eastAsia="de-CH"/>
              </w:rPr>
              <w:t>(P</w:t>
            </w:r>
            <w:r w:rsidR="007742FB" w:rsidRPr="008842CD">
              <w:rPr>
                <w:rFonts w:hAnsi="Symbol"/>
                <w:vertAlign w:val="subscript"/>
                <w:lang w:eastAsia="de-CH"/>
              </w:rPr>
              <w:t>2</w:t>
            </w:r>
            <w:r w:rsidR="007742FB" w:rsidRPr="008842CD">
              <w:rPr>
                <w:rFonts w:hAnsi="Symbol"/>
                <w:lang w:eastAsia="de-CH"/>
              </w:rPr>
              <w:t>O</w:t>
            </w:r>
            <w:r w:rsidR="007742FB" w:rsidRPr="008842CD">
              <w:rPr>
                <w:rFonts w:hAnsi="Symbol"/>
                <w:vertAlign w:val="subscript"/>
                <w:lang w:eastAsia="de-CH"/>
              </w:rPr>
              <w:t>5</w:t>
            </w:r>
            <w:r w:rsidR="007742FB" w:rsidRPr="008842CD">
              <w:rPr>
                <w:rFonts w:hAnsi="Symbol"/>
                <w:lang w:eastAsia="de-CH"/>
              </w:rPr>
              <w:t xml:space="preserve">): </w:t>
            </w:r>
            <w:r w:rsidR="001543DF" w:rsidRPr="008842CD">
              <w:rPr>
                <w:rFonts w:hAnsi="Symbol"/>
                <w:lang w:eastAsia="de-CH"/>
              </w:rPr>
              <w:t xml:space="preserve">4.1 g/kg </w:t>
            </w:r>
            <w:r w:rsidR="008842CD" w:rsidRPr="008842CD">
              <w:rPr>
                <w:rFonts w:hAnsi="Symbol"/>
                <w:lang w:eastAsia="de-CH"/>
              </w:rPr>
              <w:t>TS</w:t>
            </w:r>
          </w:p>
          <w:p w14:paraId="7822563C" w14:textId="61728A76" w:rsidR="001543DF" w:rsidRPr="008842CD" w:rsidRDefault="00F315B8">
            <w:pPr>
              <w:pStyle w:val="Paragrafoelenco"/>
              <w:numPr>
                <w:ilvl w:val="0"/>
                <w:numId w:val="21"/>
              </w:numPr>
              <w:ind w:left="315" w:hanging="295"/>
              <w:rPr>
                <w:rFonts w:hAnsi="Symbol"/>
                <w:lang w:eastAsia="de-CH"/>
              </w:rPr>
            </w:pPr>
            <w:r w:rsidRPr="008842CD">
              <w:rPr>
                <w:rFonts w:hAnsi="Symbol"/>
                <w:lang w:eastAsia="de-CH"/>
              </w:rPr>
              <w:t xml:space="preserve">Kalium </w:t>
            </w:r>
            <w:r w:rsidR="001543DF" w:rsidRPr="008842CD">
              <w:rPr>
                <w:rFonts w:hAnsi="Symbol"/>
                <w:lang w:eastAsia="de-CH"/>
              </w:rPr>
              <w:t>(K</w:t>
            </w:r>
            <w:r w:rsidR="001543DF" w:rsidRPr="008842CD">
              <w:rPr>
                <w:rFonts w:hAnsi="Symbol"/>
                <w:vertAlign w:val="subscript"/>
                <w:lang w:eastAsia="de-CH"/>
              </w:rPr>
              <w:t>2</w:t>
            </w:r>
            <w:r w:rsidR="001543DF" w:rsidRPr="008842CD">
              <w:rPr>
                <w:rFonts w:hAnsi="Symbol"/>
                <w:lang w:eastAsia="de-CH"/>
              </w:rPr>
              <w:t xml:space="preserve">O): 6.6 g/kg </w:t>
            </w:r>
            <w:r w:rsidR="008842CD" w:rsidRPr="008842CD">
              <w:rPr>
                <w:rFonts w:hAnsi="Symbol"/>
                <w:lang w:eastAsia="de-CH"/>
              </w:rPr>
              <w:t>TS</w:t>
            </w:r>
          </w:p>
          <w:p w14:paraId="69A78B39" w14:textId="459FD777" w:rsidR="00DB76FB" w:rsidRPr="008842CD" w:rsidRDefault="00000000">
            <w:pPr>
              <w:pStyle w:val="Paragrafoelenco"/>
              <w:numPr>
                <w:ilvl w:val="0"/>
                <w:numId w:val="21"/>
              </w:numPr>
              <w:ind w:left="315" w:hanging="295"/>
              <w:rPr>
                <w:rFonts w:hAnsi="Symbol"/>
                <w:lang w:eastAsia="de-CH"/>
              </w:rPr>
            </w:pPr>
            <w:r w:rsidRPr="008842CD">
              <w:rPr>
                <w:rFonts w:hAnsi="Symbol"/>
                <w:lang w:eastAsia="de-CH"/>
              </w:rPr>
              <w:t xml:space="preserve">Calcium (Ca): </w:t>
            </w:r>
            <w:r w:rsidR="001543DF" w:rsidRPr="008842CD">
              <w:rPr>
                <w:rFonts w:hAnsi="Symbol"/>
                <w:lang w:eastAsia="de-CH"/>
              </w:rPr>
              <w:t xml:space="preserve">13 </w:t>
            </w:r>
            <w:r w:rsidRPr="008842CD">
              <w:rPr>
                <w:rFonts w:hAnsi="Symbol"/>
                <w:lang w:eastAsia="de-CH"/>
              </w:rPr>
              <w:t>g/kg</w:t>
            </w:r>
            <w:r w:rsidR="001543DF" w:rsidRPr="008842CD">
              <w:rPr>
                <w:rFonts w:hAnsi="Symbol"/>
                <w:lang w:eastAsia="de-CH"/>
              </w:rPr>
              <w:t xml:space="preserve"> </w:t>
            </w:r>
            <w:r w:rsidR="008842CD" w:rsidRPr="008842CD">
              <w:rPr>
                <w:rFonts w:hAnsi="Symbol"/>
                <w:lang w:eastAsia="de-CH"/>
              </w:rPr>
              <w:t>TS</w:t>
            </w:r>
          </w:p>
          <w:p w14:paraId="5B94F9B9" w14:textId="27039CE1" w:rsidR="00DB76FB" w:rsidRPr="008842CD" w:rsidRDefault="00000000">
            <w:pPr>
              <w:pStyle w:val="Paragrafoelenco"/>
              <w:numPr>
                <w:ilvl w:val="0"/>
                <w:numId w:val="21"/>
              </w:numPr>
              <w:ind w:left="315" w:hanging="295"/>
              <w:rPr>
                <w:rFonts w:hAnsi="Symbol"/>
                <w:lang w:eastAsia="de-CH"/>
              </w:rPr>
            </w:pPr>
            <w:r w:rsidRPr="008842CD">
              <w:rPr>
                <w:rFonts w:hAnsi="Symbol"/>
                <w:lang w:eastAsia="de-CH"/>
              </w:rPr>
              <w:t>Magn</w:t>
            </w:r>
            <w:r w:rsidR="001543DF" w:rsidRPr="008842CD">
              <w:rPr>
                <w:rFonts w:hAnsi="Symbol"/>
                <w:lang w:eastAsia="de-CH"/>
              </w:rPr>
              <w:t>e</w:t>
            </w:r>
            <w:r w:rsidRPr="008842CD">
              <w:rPr>
                <w:rFonts w:hAnsi="Symbol"/>
                <w:lang w:eastAsia="de-CH"/>
              </w:rPr>
              <w:t xml:space="preserve">sium (MgO): </w:t>
            </w:r>
            <w:r w:rsidR="001543DF" w:rsidRPr="008842CD">
              <w:rPr>
                <w:rFonts w:hAnsi="Symbol"/>
                <w:lang w:eastAsia="de-CH"/>
              </w:rPr>
              <w:t>6.5</w:t>
            </w:r>
            <w:r w:rsidRPr="008842CD">
              <w:rPr>
                <w:rFonts w:hAnsi="Symbol"/>
                <w:lang w:eastAsia="de-CH"/>
              </w:rPr>
              <w:t xml:space="preserve"> g/kg</w:t>
            </w:r>
            <w:r w:rsidR="008842CD" w:rsidRPr="008842CD">
              <w:rPr>
                <w:rFonts w:hAnsi="Symbol"/>
                <w:lang w:eastAsia="de-CH"/>
              </w:rPr>
              <w:t xml:space="preserve"> TS</w:t>
            </w:r>
          </w:p>
          <w:p w14:paraId="5DB0EC35" w14:textId="77777777" w:rsidR="00DB76FB" w:rsidRPr="008842CD" w:rsidRDefault="00DB76FB" w:rsidP="001543DF">
            <w:pPr>
              <w:pStyle w:val="Paragrafoelenco"/>
              <w:ind w:left="315"/>
              <w:rPr>
                <w:rFonts w:hAnsi="Symbol"/>
                <w:lang w:val="it-CH" w:eastAsia="de-CH"/>
              </w:rPr>
            </w:pPr>
          </w:p>
          <w:p w14:paraId="61700668" w14:textId="3DF9EFA2" w:rsidR="001543DF" w:rsidRDefault="00F315B8" w:rsidP="001543DF">
            <w:pPr>
              <w:pStyle w:val="Paragrafoelenco"/>
              <w:ind w:left="315"/>
              <w:rPr>
                <w:rFonts w:hAnsi="Symbol"/>
                <w:lang w:eastAsia="de-CH"/>
              </w:rPr>
            </w:pPr>
            <w:r w:rsidRPr="00F315B8">
              <w:rPr>
                <w:rFonts w:hAnsi="Symbol"/>
                <w:b/>
                <w:bCs/>
                <w:lang w:eastAsia="de-CH"/>
              </w:rPr>
              <w:t>C/N-Verh</w:t>
            </w:r>
            <w:r w:rsidRPr="00F315B8">
              <w:rPr>
                <w:b/>
                <w:bCs/>
                <w:lang w:eastAsia="de-CH"/>
              </w:rPr>
              <w:t>ä</w:t>
            </w:r>
            <w:r>
              <w:rPr>
                <w:rFonts w:hAnsi="Symbol"/>
                <w:b/>
                <w:bCs/>
                <w:lang w:eastAsia="de-CH"/>
              </w:rPr>
              <w:t>l</w:t>
            </w:r>
            <w:r w:rsidRPr="00F315B8">
              <w:rPr>
                <w:rFonts w:hAnsi="Symbol"/>
                <w:b/>
                <w:bCs/>
                <w:lang w:eastAsia="de-CH"/>
              </w:rPr>
              <w:t>tnis</w:t>
            </w:r>
            <w:r w:rsidRPr="00F315B8">
              <w:rPr>
                <w:rFonts w:hAnsi="Symbol"/>
                <w:lang w:eastAsia="de-CH"/>
              </w:rPr>
              <w:t xml:space="preserve">: </w:t>
            </w:r>
            <w:r w:rsidR="00930E84">
              <w:rPr>
                <w:rFonts w:hAnsi="Symbol"/>
                <w:lang w:eastAsia="de-CH"/>
              </w:rPr>
              <w:t>59.5</w:t>
            </w:r>
          </w:p>
          <w:p w14:paraId="5FED850C" w14:textId="77777777" w:rsidR="002E67A0" w:rsidRDefault="002E67A0" w:rsidP="001543DF">
            <w:pPr>
              <w:pStyle w:val="Paragrafoelenco"/>
              <w:ind w:left="315"/>
              <w:rPr>
                <w:rFonts w:hAnsi="Symbol"/>
                <w:lang w:eastAsia="de-CH"/>
              </w:rPr>
            </w:pPr>
          </w:p>
          <w:p w14:paraId="073FC898" w14:textId="77777777" w:rsidR="002E67A0" w:rsidRDefault="002E67A0" w:rsidP="001543DF">
            <w:pPr>
              <w:pStyle w:val="Paragrafoelenco"/>
              <w:ind w:left="315"/>
              <w:rPr>
                <w:rFonts w:hAnsi="Symbol"/>
                <w:lang w:eastAsia="de-CH"/>
              </w:rPr>
            </w:pPr>
          </w:p>
          <w:p w14:paraId="3C5E4744" w14:textId="77777777" w:rsidR="002E67A0" w:rsidRDefault="002E67A0" w:rsidP="001543DF">
            <w:pPr>
              <w:pStyle w:val="Paragrafoelenco"/>
              <w:ind w:left="315"/>
              <w:rPr>
                <w:rFonts w:hAnsi="Symbol"/>
                <w:lang w:eastAsia="de-CH"/>
              </w:rPr>
            </w:pPr>
          </w:p>
          <w:p w14:paraId="565353D7" w14:textId="77777777" w:rsidR="002E67A0" w:rsidRDefault="002E67A0" w:rsidP="001543DF">
            <w:pPr>
              <w:pStyle w:val="Paragrafoelenco"/>
              <w:ind w:left="315"/>
              <w:rPr>
                <w:rFonts w:hAnsi="Symbol"/>
                <w:lang w:eastAsia="de-CH"/>
              </w:rPr>
            </w:pPr>
          </w:p>
          <w:p w14:paraId="4DEB4D16" w14:textId="741BD438" w:rsidR="002E67A0" w:rsidRDefault="002E67A0" w:rsidP="001543DF">
            <w:pPr>
              <w:pStyle w:val="Paragrafoelenco"/>
              <w:ind w:left="315"/>
              <w:rPr>
                <w:rFonts w:hAnsi="Symbol"/>
                <w:lang w:val="de-CH" w:eastAsia="de-CH"/>
              </w:rPr>
            </w:pPr>
          </w:p>
        </w:tc>
        <w:tc>
          <w:tcPr>
            <w:tcW w:w="4814" w:type="dxa"/>
          </w:tcPr>
          <w:p w14:paraId="00DD2C05" w14:textId="50A624A0" w:rsidR="00930E84" w:rsidRPr="00F315B8" w:rsidRDefault="00F315B8">
            <w:pPr>
              <w:pStyle w:val="Paragrafoelenco"/>
              <w:numPr>
                <w:ilvl w:val="0"/>
                <w:numId w:val="21"/>
              </w:numPr>
              <w:ind w:left="327" w:hanging="284"/>
              <w:rPr>
                <w:lang w:eastAsia="de-CH"/>
              </w:rPr>
            </w:pPr>
            <w:r w:rsidRPr="00F315B8">
              <w:rPr>
                <w:lang w:eastAsia="de-CH"/>
              </w:rPr>
              <w:lastRenderedPageBreak/>
              <w:t xml:space="preserve">Blei </w:t>
            </w:r>
            <w:r w:rsidR="00930E84" w:rsidRPr="00F315B8">
              <w:rPr>
                <w:lang w:eastAsia="de-CH"/>
              </w:rPr>
              <w:t>(</w:t>
            </w:r>
            <w:proofErr w:type="spellStart"/>
            <w:r w:rsidR="00930E84" w:rsidRPr="00F315B8">
              <w:rPr>
                <w:lang w:eastAsia="de-CH"/>
              </w:rPr>
              <w:t>Pb</w:t>
            </w:r>
            <w:proofErr w:type="spellEnd"/>
            <w:r w:rsidR="00930E84" w:rsidRPr="00F315B8">
              <w:rPr>
                <w:lang w:eastAsia="de-CH"/>
              </w:rPr>
              <w:t>): 6 g/t TS</w:t>
            </w:r>
          </w:p>
          <w:p w14:paraId="49684979" w14:textId="77777777" w:rsidR="00930E84" w:rsidRPr="00930E84" w:rsidRDefault="00930E84">
            <w:pPr>
              <w:pStyle w:val="Paragrafoelenco"/>
              <w:numPr>
                <w:ilvl w:val="0"/>
                <w:numId w:val="21"/>
              </w:numPr>
              <w:ind w:left="327" w:hanging="284"/>
              <w:rPr>
                <w:lang w:val="de-CH" w:eastAsia="de-CH"/>
              </w:rPr>
            </w:pPr>
            <w:r w:rsidRPr="00930E84">
              <w:rPr>
                <w:lang w:eastAsia="de-CH"/>
              </w:rPr>
              <w:t>Cadmium (</w:t>
            </w:r>
            <w:proofErr w:type="spellStart"/>
            <w:r w:rsidRPr="00930E84">
              <w:rPr>
                <w:lang w:eastAsia="de-CH"/>
              </w:rPr>
              <w:t>Cd</w:t>
            </w:r>
            <w:proofErr w:type="spellEnd"/>
            <w:r w:rsidRPr="00930E84">
              <w:rPr>
                <w:lang w:eastAsia="de-CH"/>
              </w:rPr>
              <w:t>): 0.1 g/t TS</w:t>
            </w:r>
          </w:p>
          <w:p w14:paraId="7BC90F36" w14:textId="10D7F382" w:rsidR="00930E84" w:rsidRPr="00F315B8" w:rsidRDefault="00F315B8">
            <w:pPr>
              <w:pStyle w:val="Paragrafoelenco"/>
              <w:numPr>
                <w:ilvl w:val="0"/>
                <w:numId w:val="21"/>
              </w:numPr>
              <w:ind w:left="327" w:hanging="284"/>
              <w:rPr>
                <w:lang w:eastAsia="de-CH"/>
              </w:rPr>
            </w:pPr>
            <w:r w:rsidRPr="00F315B8">
              <w:rPr>
                <w:lang w:eastAsia="de-CH"/>
              </w:rPr>
              <w:t xml:space="preserve">Kupfer </w:t>
            </w:r>
            <w:r w:rsidR="00930E84" w:rsidRPr="00F315B8">
              <w:rPr>
                <w:lang w:eastAsia="de-CH"/>
              </w:rPr>
              <w:t>(</w:t>
            </w:r>
            <w:proofErr w:type="spellStart"/>
            <w:r w:rsidR="00930E84" w:rsidRPr="00F315B8">
              <w:rPr>
                <w:lang w:eastAsia="de-CH"/>
              </w:rPr>
              <w:t>Cu</w:t>
            </w:r>
            <w:proofErr w:type="spellEnd"/>
            <w:r w:rsidR="00930E84" w:rsidRPr="00F315B8">
              <w:rPr>
                <w:lang w:eastAsia="de-CH"/>
              </w:rPr>
              <w:t>): 9 g/t TS</w:t>
            </w:r>
          </w:p>
          <w:p w14:paraId="47ABF683" w14:textId="053CD8FC" w:rsidR="00930E84" w:rsidRPr="00930E84" w:rsidRDefault="00930E84">
            <w:pPr>
              <w:pStyle w:val="Paragrafoelenco"/>
              <w:numPr>
                <w:ilvl w:val="0"/>
                <w:numId w:val="21"/>
              </w:numPr>
              <w:ind w:left="327" w:hanging="284"/>
              <w:rPr>
                <w:lang w:val="de-CH" w:eastAsia="de-CH"/>
              </w:rPr>
            </w:pPr>
            <w:r w:rsidRPr="00930E84">
              <w:rPr>
                <w:lang w:eastAsia="de-CH"/>
              </w:rPr>
              <w:t>Nickel (Ni): 9 g/t TS</w:t>
            </w:r>
          </w:p>
          <w:p w14:paraId="30189313" w14:textId="198787D4" w:rsidR="00930E84" w:rsidRPr="00930E84" w:rsidRDefault="00F315B8">
            <w:pPr>
              <w:pStyle w:val="Paragrafoelenco"/>
              <w:numPr>
                <w:ilvl w:val="0"/>
                <w:numId w:val="21"/>
              </w:numPr>
              <w:ind w:left="327" w:hanging="284"/>
              <w:rPr>
                <w:lang w:val="de-CH" w:eastAsia="de-CH"/>
              </w:rPr>
            </w:pPr>
            <w:r w:rsidRPr="00F315B8">
              <w:rPr>
                <w:lang w:eastAsia="de-CH"/>
              </w:rPr>
              <w:t xml:space="preserve">Quecksilber </w:t>
            </w:r>
            <w:r w:rsidR="00930E84" w:rsidRPr="00930E84">
              <w:rPr>
                <w:lang w:eastAsia="de-CH"/>
              </w:rPr>
              <w:t>(</w:t>
            </w:r>
            <w:proofErr w:type="spellStart"/>
            <w:r w:rsidR="00930E84" w:rsidRPr="00930E84">
              <w:rPr>
                <w:lang w:eastAsia="de-CH"/>
              </w:rPr>
              <w:t>Hg</w:t>
            </w:r>
            <w:proofErr w:type="spellEnd"/>
            <w:r w:rsidR="00930E84" w:rsidRPr="00930E84">
              <w:rPr>
                <w:lang w:eastAsia="de-CH"/>
              </w:rPr>
              <w:t>): &lt;0.1 g/t TS</w:t>
            </w:r>
          </w:p>
          <w:p w14:paraId="55444BEC" w14:textId="5E0E9F2D" w:rsidR="00930E84" w:rsidRPr="00930E84" w:rsidRDefault="00930E84">
            <w:pPr>
              <w:pStyle w:val="Paragrafoelenco"/>
              <w:numPr>
                <w:ilvl w:val="0"/>
                <w:numId w:val="21"/>
              </w:numPr>
              <w:ind w:left="327" w:hanging="284"/>
              <w:rPr>
                <w:lang w:val="de-CH" w:eastAsia="de-CH"/>
              </w:rPr>
            </w:pPr>
            <w:r w:rsidRPr="00930E84">
              <w:rPr>
                <w:lang w:eastAsia="de-CH"/>
              </w:rPr>
              <w:t>Zin</w:t>
            </w:r>
            <w:r w:rsidR="008842CD">
              <w:rPr>
                <w:lang w:eastAsia="de-CH"/>
              </w:rPr>
              <w:t>k</w:t>
            </w:r>
            <w:r w:rsidRPr="00930E84">
              <w:rPr>
                <w:lang w:eastAsia="de-CH"/>
              </w:rPr>
              <w:t xml:space="preserve"> (</w:t>
            </w:r>
            <w:proofErr w:type="spellStart"/>
            <w:r w:rsidRPr="00930E84">
              <w:rPr>
                <w:lang w:eastAsia="de-CH"/>
              </w:rPr>
              <w:t>Zn</w:t>
            </w:r>
            <w:proofErr w:type="spellEnd"/>
            <w:r w:rsidRPr="00930E84">
              <w:rPr>
                <w:lang w:eastAsia="de-CH"/>
              </w:rPr>
              <w:t>): 40</w:t>
            </w:r>
            <w:r>
              <w:rPr>
                <w:lang w:eastAsia="de-CH"/>
              </w:rPr>
              <w:t xml:space="preserve"> </w:t>
            </w:r>
            <w:r w:rsidRPr="00930E84">
              <w:rPr>
                <w:lang w:eastAsia="de-CH"/>
              </w:rPr>
              <w:t>g/t TS</w:t>
            </w:r>
          </w:p>
          <w:p w14:paraId="728F464B" w14:textId="55F7FD2E" w:rsidR="00DB76FB" w:rsidRDefault="00DB76FB" w:rsidP="00930E84">
            <w:pPr>
              <w:pStyle w:val="Paragrafoelenco"/>
              <w:ind w:left="327"/>
              <w:rPr>
                <w:lang w:val="de-CH" w:eastAsia="de-CH"/>
              </w:rPr>
            </w:pPr>
          </w:p>
        </w:tc>
      </w:tr>
    </w:tbl>
    <w:p w14:paraId="293AA065" w14:textId="77777777" w:rsidR="00500B83" w:rsidRPr="00500B83" w:rsidRDefault="00500B83" w:rsidP="00500B83">
      <w:pPr>
        <w:rPr>
          <w:lang w:val="fr-CH"/>
        </w:rPr>
      </w:pPr>
    </w:p>
    <w:sectPr w:rsidR="00500B83" w:rsidRPr="00500B83">
      <w:footerReference w:type="default" r:id="rId12"/>
      <w:type w:val="continuous"/>
      <w:pgSz w:w="11906" w:h="16838"/>
      <w:pgMar w:top="568" w:right="1134" w:bottom="426" w:left="1134" w:header="709" w:footer="3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69B99" w14:textId="77777777" w:rsidR="00DC18B6" w:rsidRDefault="00DC18B6">
      <w:r>
        <w:separator/>
      </w:r>
    </w:p>
  </w:endnote>
  <w:endnote w:type="continuationSeparator" w:id="0">
    <w:p w14:paraId="2FEEA7D5" w14:textId="77777777" w:rsidR="00DC18B6" w:rsidRDefault="00DC18B6">
      <w:r>
        <w:continuationSeparator/>
      </w:r>
    </w:p>
  </w:endnote>
  <w:endnote w:type="continuationNotice" w:id="1">
    <w:p w14:paraId="08D06DB9" w14:textId="77777777" w:rsidR="00DC18B6" w:rsidRDefault="00DC18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MinionPro-It">
    <w:charset w:val="00"/>
    <w:family w:val="auto"/>
    <w:pitch w:val="default"/>
  </w:font>
  <w:font w:name="EuclidSymbol">
    <w:charset w:val="00"/>
    <w:family w:val="auto"/>
    <w:pitch w:val="default"/>
  </w:font>
  <w:font w:name="AdvOT596495f2+20">
    <w:charset w:val="00"/>
    <w:family w:val="auto"/>
    <w:pitch w:val="default"/>
  </w:font>
  <w:font w:name="AdvOT596495f2+fb">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2FFB2" w14:textId="77777777" w:rsidR="00DB76FB" w:rsidRDefault="00000000">
    <w:pPr>
      <w:pStyle w:val="Pidipagina"/>
      <w:pBdr>
        <w:top w:val="none" w:sz="0" w:space="0" w:color="000000"/>
      </w:pBdr>
      <w:tabs>
        <w:tab w:val="clear" w:pos="4536"/>
        <w:tab w:val="clear" w:pos="9638"/>
        <w:tab w:val="left" w:pos="4356"/>
      </w:tabs>
      <w:rPr>
        <w:b w:val="0"/>
        <w:bCs/>
        <w:lang w:val="de-CH"/>
      </w:rPr>
    </w:pPr>
    <w:r>
      <w:rPr>
        <w:noProof/>
        <w:sz w:val="2"/>
        <w:szCs w:val="2"/>
        <w:lang w:val="de-CH"/>
      </w:rPr>
      <mc:AlternateContent>
        <mc:Choice Requires="wpg">
          <w:drawing>
            <wp:anchor distT="0" distB="0" distL="114300" distR="114300" simplePos="0" relativeHeight="251659264" behindDoc="0" locked="0" layoutInCell="1" allowOverlap="1" wp14:anchorId="132165F6" wp14:editId="03515255">
              <wp:simplePos x="0" y="0"/>
              <wp:positionH relativeFrom="page">
                <wp:align>left</wp:align>
              </wp:positionH>
              <wp:positionV relativeFrom="paragraph">
                <wp:posOffset>-129652</wp:posOffset>
              </wp:positionV>
              <wp:extent cx="7587278" cy="1912709"/>
              <wp:effectExtent l="0" t="0" r="0" b="0"/>
              <wp:wrapNone/>
              <wp:docPr id="1" name="Grafik 2" descr="Ein Bild, das Gelände, draußen, Stein, Kie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54789" name="Grafik 2" descr="Ein Bild, das Gelände, draußen, Stein, Kies enthält.&#10;&#10;Automatisch generierte Beschreibung"/>
                      <pic:cNvPicPr>
                        <a:picLocks noChangeAspect="1"/>
                      </pic:cNvPicPr>
                    </pic:nvPicPr>
                    <pic:blipFill>
                      <a:blip r:embed="rId1">
                        <a:alphaModFix amt="70000"/>
                      </a:blip>
                      <a:srcRect t="55118" b="-1"/>
                      <a:stretch/>
                    </pic:blipFill>
                    <pic:spPr bwMode="auto">
                      <a:xfrm>
                        <a:off x="0" y="0"/>
                        <a:ext cx="7587278" cy="191270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page;mso-position-horizontal:left;mso-position-vertical-relative:text;margin-top:-10.21pt;mso-position-vertical:absolute;width:597.42pt;height:150.61pt;mso-wrap-distance-left:9.00pt;mso-wrap-distance-top:0.00pt;mso-wrap-distance-right:9.00pt;mso-wrap-distance-bottom:0.00pt;z-index:1;" stroked="f">
              <v:imagedata r:id="rId2" o:title="" croptop="36122f" cropleft="0f" cropbottom="0f" cropright="0f"/>
              <o:lock v:ext="edit" rotation="t"/>
            </v:shape>
          </w:pict>
        </mc:Fallback>
      </mc:AlternateContent>
    </w:r>
    <w:r>
      <w:rPr>
        <w:b w:val="0"/>
        <w:bCs/>
        <w:lang w:val="de-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F35F6" w14:textId="77777777" w:rsidR="00DC18B6" w:rsidRDefault="00DC18B6">
      <w:r>
        <w:separator/>
      </w:r>
    </w:p>
  </w:footnote>
  <w:footnote w:type="continuationSeparator" w:id="0">
    <w:p w14:paraId="3B523E6B" w14:textId="77777777" w:rsidR="00DC18B6" w:rsidRDefault="00DC18B6">
      <w:r>
        <w:continuationSeparator/>
      </w:r>
    </w:p>
  </w:footnote>
  <w:footnote w:type="continuationNotice" w:id="1">
    <w:p w14:paraId="4AE70729" w14:textId="77777777" w:rsidR="00DC18B6" w:rsidRDefault="00DC18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3387"/>
    <w:multiLevelType w:val="multilevel"/>
    <w:tmpl w:val="0FB61E46"/>
    <w:lvl w:ilvl="0">
      <w:start w:val="1"/>
      <w:numFmt w:val="decimal"/>
      <w:pStyle w:val="Titolo1"/>
      <w:lvlText w:val="%1"/>
      <w:lvlJc w:val="left"/>
      <w:pPr>
        <w:ind w:left="432" w:hanging="432"/>
      </w:pPr>
      <w:rPr>
        <w:b w:val="0"/>
        <w:bCs/>
      </w:rPr>
    </w:lvl>
    <w:lvl w:ilvl="1">
      <w:start w:val="1"/>
      <w:numFmt w:val="decimal"/>
      <w:pStyle w:val="Titolo2"/>
      <w:lvlText w:val="%1.%2"/>
      <w:lvlJc w:val="left"/>
      <w:pPr>
        <w:ind w:left="718" w:hanging="576"/>
      </w:pPr>
      <w:rPr>
        <w:b w:val="0"/>
        <w:bCs/>
        <w:lang w:val="de-CH"/>
      </w:rPr>
    </w:lvl>
    <w:lvl w:ilvl="2">
      <w:start w:val="1"/>
      <w:numFmt w:val="decimal"/>
      <w:pStyle w:val="Titolo3"/>
      <w:lvlText w:val="%1.%2.%3"/>
      <w:lvlJc w:val="left"/>
      <w:pPr>
        <w:ind w:left="1146"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05BC2408"/>
    <w:multiLevelType w:val="multilevel"/>
    <w:tmpl w:val="F85CA5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F79E6"/>
    <w:multiLevelType w:val="multilevel"/>
    <w:tmpl w:val="7B3E552A"/>
    <w:lvl w:ilvl="0">
      <w:start w:val="1"/>
      <w:numFmt w:val="bullet"/>
      <w:lvlText w:val=""/>
      <w:lvlJc w:val="left"/>
      <w:pPr>
        <w:ind w:left="1318" w:hanging="360"/>
      </w:pPr>
      <w:rPr>
        <w:rFonts w:ascii="Symbol" w:hAnsi="Symbol" w:hint="default"/>
      </w:rPr>
    </w:lvl>
    <w:lvl w:ilvl="1">
      <w:start w:val="1"/>
      <w:numFmt w:val="bullet"/>
      <w:lvlText w:val="o"/>
      <w:lvlJc w:val="left"/>
      <w:pPr>
        <w:ind w:left="2038" w:hanging="360"/>
      </w:pPr>
      <w:rPr>
        <w:rFonts w:ascii="Courier New" w:hAnsi="Courier New" w:cs="Courier New" w:hint="default"/>
      </w:rPr>
    </w:lvl>
    <w:lvl w:ilvl="2">
      <w:start w:val="1"/>
      <w:numFmt w:val="bullet"/>
      <w:lvlText w:val=""/>
      <w:lvlJc w:val="left"/>
      <w:pPr>
        <w:ind w:left="2758" w:hanging="360"/>
      </w:pPr>
      <w:rPr>
        <w:rFonts w:ascii="Wingdings" w:hAnsi="Wingdings" w:hint="default"/>
      </w:rPr>
    </w:lvl>
    <w:lvl w:ilvl="3">
      <w:start w:val="1"/>
      <w:numFmt w:val="bullet"/>
      <w:lvlText w:val=""/>
      <w:lvlJc w:val="left"/>
      <w:pPr>
        <w:ind w:left="3478" w:hanging="360"/>
      </w:pPr>
      <w:rPr>
        <w:rFonts w:ascii="Symbol" w:hAnsi="Symbol" w:hint="default"/>
      </w:rPr>
    </w:lvl>
    <w:lvl w:ilvl="4">
      <w:start w:val="1"/>
      <w:numFmt w:val="bullet"/>
      <w:lvlText w:val="o"/>
      <w:lvlJc w:val="left"/>
      <w:pPr>
        <w:ind w:left="4198" w:hanging="360"/>
      </w:pPr>
      <w:rPr>
        <w:rFonts w:ascii="Courier New" w:hAnsi="Courier New" w:cs="Courier New" w:hint="default"/>
      </w:rPr>
    </w:lvl>
    <w:lvl w:ilvl="5">
      <w:start w:val="1"/>
      <w:numFmt w:val="bullet"/>
      <w:lvlText w:val=""/>
      <w:lvlJc w:val="left"/>
      <w:pPr>
        <w:ind w:left="4918" w:hanging="360"/>
      </w:pPr>
      <w:rPr>
        <w:rFonts w:ascii="Wingdings" w:hAnsi="Wingdings" w:hint="default"/>
      </w:rPr>
    </w:lvl>
    <w:lvl w:ilvl="6">
      <w:start w:val="1"/>
      <w:numFmt w:val="bullet"/>
      <w:lvlText w:val=""/>
      <w:lvlJc w:val="left"/>
      <w:pPr>
        <w:ind w:left="5638" w:hanging="360"/>
      </w:pPr>
      <w:rPr>
        <w:rFonts w:ascii="Symbol" w:hAnsi="Symbol" w:hint="default"/>
      </w:rPr>
    </w:lvl>
    <w:lvl w:ilvl="7">
      <w:start w:val="1"/>
      <w:numFmt w:val="bullet"/>
      <w:lvlText w:val="o"/>
      <w:lvlJc w:val="left"/>
      <w:pPr>
        <w:ind w:left="6358" w:hanging="360"/>
      </w:pPr>
      <w:rPr>
        <w:rFonts w:ascii="Courier New" w:hAnsi="Courier New" w:cs="Courier New" w:hint="default"/>
      </w:rPr>
    </w:lvl>
    <w:lvl w:ilvl="8">
      <w:start w:val="1"/>
      <w:numFmt w:val="bullet"/>
      <w:lvlText w:val=""/>
      <w:lvlJc w:val="left"/>
      <w:pPr>
        <w:ind w:left="7078" w:hanging="360"/>
      </w:pPr>
      <w:rPr>
        <w:rFonts w:ascii="Wingdings" w:hAnsi="Wingdings" w:hint="default"/>
      </w:rPr>
    </w:lvl>
  </w:abstractNum>
  <w:abstractNum w:abstractNumId="3" w15:restartNumberingAfterBreak="0">
    <w:nsid w:val="13862482"/>
    <w:multiLevelType w:val="multilevel"/>
    <w:tmpl w:val="AA841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2373CA"/>
    <w:multiLevelType w:val="multilevel"/>
    <w:tmpl w:val="A66E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3112A2"/>
    <w:multiLevelType w:val="multilevel"/>
    <w:tmpl w:val="F2321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BD6808"/>
    <w:multiLevelType w:val="multilevel"/>
    <w:tmpl w:val="7BAE43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E14DF2"/>
    <w:multiLevelType w:val="multilevel"/>
    <w:tmpl w:val="11F8B0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7865A08"/>
    <w:multiLevelType w:val="multilevel"/>
    <w:tmpl w:val="553407B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15:restartNumberingAfterBreak="0">
    <w:nsid w:val="3AF74DB5"/>
    <w:multiLevelType w:val="multilevel"/>
    <w:tmpl w:val="C79A18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B8115FB"/>
    <w:multiLevelType w:val="multilevel"/>
    <w:tmpl w:val="D00CF95E"/>
    <w:lvl w:ilvl="0">
      <w:start w:val="1"/>
      <w:numFmt w:val="decimal"/>
      <w:pStyle w:val="sGoberschrift1"/>
      <w:lvlText w:val="%1"/>
      <w:lvlJc w:val="left"/>
      <w:pPr>
        <w:ind w:left="432" w:hanging="432"/>
      </w:pPr>
      <w:rPr>
        <w:rFonts w:hint="default"/>
      </w:rPr>
    </w:lvl>
    <w:lvl w:ilvl="1">
      <w:start w:val="1"/>
      <w:numFmt w:val="decimal"/>
      <w:pStyle w:val="sGoberschrift1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A02648B"/>
    <w:multiLevelType w:val="multilevel"/>
    <w:tmpl w:val="0BE6F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94D77"/>
    <w:multiLevelType w:val="multilevel"/>
    <w:tmpl w:val="37DEBF7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55B55447"/>
    <w:multiLevelType w:val="multilevel"/>
    <w:tmpl w:val="F83EEAD2"/>
    <w:lvl w:ilvl="0">
      <w:start w:val="1"/>
      <w:numFmt w:val="bullet"/>
      <w:lvlText w:val=""/>
      <w:lvlJc w:val="left"/>
      <w:pPr>
        <w:ind w:left="720" w:hanging="360"/>
      </w:pPr>
      <w:rPr>
        <w:rFonts w:ascii="Symbol" w:hAnsi="Symbol" w:hint="default"/>
      </w:rPr>
    </w:lvl>
    <w:lvl w:ilvl="1">
      <w:numFmt w:val="bullet"/>
      <w:lvlText w:val=""/>
      <w:lvlJc w:val="left"/>
      <w:pPr>
        <w:ind w:left="1620" w:hanging="540"/>
      </w:pPr>
      <w:rPr>
        <w:rFonts w:ascii="Symbol" w:eastAsiaTheme="minorHAnsi" w:hAnsi="Symbo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9D0417B"/>
    <w:multiLevelType w:val="multilevel"/>
    <w:tmpl w:val="978C3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E73F81"/>
    <w:multiLevelType w:val="multilevel"/>
    <w:tmpl w:val="EA0EC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CD3181"/>
    <w:multiLevelType w:val="multilevel"/>
    <w:tmpl w:val="B27CDD40"/>
    <w:lvl w:ilvl="0">
      <w:start w:val="1"/>
      <w:numFmt w:val="bullet"/>
      <w:lvlText w:val=""/>
      <w:lvlJc w:val="left"/>
      <w:pPr>
        <w:ind w:left="893" w:hanging="360"/>
      </w:pPr>
      <w:rPr>
        <w:rFonts w:ascii="Symbol" w:hAnsi="Symbol" w:hint="default"/>
      </w:rPr>
    </w:lvl>
    <w:lvl w:ilvl="1">
      <w:start w:val="1"/>
      <w:numFmt w:val="bullet"/>
      <w:lvlText w:val="o"/>
      <w:lvlJc w:val="left"/>
      <w:pPr>
        <w:ind w:left="1613" w:hanging="360"/>
      </w:pPr>
      <w:rPr>
        <w:rFonts w:ascii="Courier New" w:hAnsi="Courier New" w:cs="Courier New" w:hint="default"/>
      </w:rPr>
    </w:lvl>
    <w:lvl w:ilvl="2">
      <w:start w:val="1"/>
      <w:numFmt w:val="bullet"/>
      <w:lvlText w:val=""/>
      <w:lvlJc w:val="left"/>
      <w:pPr>
        <w:ind w:left="2333" w:hanging="360"/>
      </w:pPr>
      <w:rPr>
        <w:rFonts w:ascii="Wingdings" w:hAnsi="Wingdings" w:hint="default"/>
      </w:rPr>
    </w:lvl>
    <w:lvl w:ilvl="3">
      <w:start w:val="1"/>
      <w:numFmt w:val="bullet"/>
      <w:lvlText w:val=""/>
      <w:lvlJc w:val="left"/>
      <w:pPr>
        <w:ind w:left="3053" w:hanging="360"/>
      </w:pPr>
      <w:rPr>
        <w:rFonts w:ascii="Symbol" w:hAnsi="Symbol" w:hint="default"/>
      </w:rPr>
    </w:lvl>
    <w:lvl w:ilvl="4">
      <w:start w:val="1"/>
      <w:numFmt w:val="bullet"/>
      <w:lvlText w:val="o"/>
      <w:lvlJc w:val="left"/>
      <w:pPr>
        <w:ind w:left="3773" w:hanging="360"/>
      </w:pPr>
      <w:rPr>
        <w:rFonts w:ascii="Courier New" w:hAnsi="Courier New" w:cs="Courier New" w:hint="default"/>
      </w:rPr>
    </w:lvl>
    <w:lvl w:ilvl="5">
      <w:start w:val="1"/>
      <w:numFmt w:val="bullet"/>
      <w:lvlText w:val=""/>
      <w:lvlJc w:val="left"/>
      <w:pPr>
        <w:ind w:left="4493" w:hanging="360"/>
      </w:pPr>
      <w:rPr>
        <w:rFonts w:ascii="Wingdings" w:hAnsi="Wingdings" w:hint="default"/>
      </w:rPr>
    </w:lvl>
    <w:lvl w:ilvl="6">
      <w:start w:val="1"/>
      <w:numFmt w:val="bullet"/>
      <w:lvlText w:val=""/>
      <w:lvlJc w:val="left"/>
      <w:pPr>
        <w:ind w:left="5213" w:hanging="360"/>
      </w:pPr>
      <w:rPr>
        <w:rFonts w:ascii="Symbol" w:hAnsi="Symbol" w:hint="default"/>
      </w:rPr>
    </w:lvl>
    <w:lvl w:ilvl="7">
      <w:start w:val="1"/>
      <w:numFmt w:val="bullet"/>
      <w:lvlText w:val="o"/>
      <w:lvlJc w:val="left"/>
      <w:pPr>
        <w:ind w:left="5933" w:hanging="360"/>
      </w:pPr>
      <w:rPr>
        <w:rFonts w:ascii="Courier New" w:hAnsi="Courier New" w:cs="Courier New" w:hint="default"/>
      </w:rPr>
    </w:lvl>
    <w:lvl w:ilvl="8">
      <w:start w:val="1"/>
      <w:numFmt w:val="bullet"/>
      <w:lvlText w:val=""/>
      <w:lvlJc w:val="left"/>
      <w:pPr>
        <w:ind w:left="6653" w:hanging="360"/>
      </w:pPr>
      <w:rPr>
        <w:rFonts w:ascii="Wingdings" w:hAnsi="Wingdings" w:hint="default"/>
      </w:rPr>
    </w:lvl>
  </w:abstractNum>
  <w:abstractNum w:abstractNumId="17" w15:restartNumberingAfterBreak="0">
    <w:nsid w:val="5CC54AF3"/>
    <w:multiLevelType w:val="multilevel"/>
    <w:tmpl w:val="1570A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D94C5B"/>
    <w:multiLevelType w:val="multilevel"/>
    <w:tmpl w:val="E318A8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06A0C13"/>
    <w:multiLevelType w:val="multilevel"/>
    <w:tmpl w:val="DC08A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C3F17"/>
    <w:multiLevelType w:val="multilevel"/>
    <w:tmpl w:val="35D209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B1D06A0"/>
    <w:multiLevelType w:val="multilevel"/>
    <w:tmpl w:val="C57CD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90780F"/>
    <w:multiLevelType w:val="multilevel"/>
    <w:tmpl w:val="51884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4428A6"/>
    <w:multiLevelType w:val="multilevel"/>
    <w:tmpl w:val="27BA6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6429F9"/>
    <w:multiLevelType w:val="multilevel"/>
    <w:tmpl w:val="BD54D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1711415">
    <w:abstractNumId w:val="0"/>
  </w:num>
  <w:num w:numId="2" w16cid:durableId="1475413648">
    <w:abstractNumId w:val="20"/>
  </w:num>
  <w:num w:numId="3" w16cid:durableId="1094283997">
    <w:abstractNumId w:val="3"/>
  </w:num>
  <w:num w:numId="4" w16cid:durableId="28535333">
    <w:abstractNumId w:val="4"/>
  </w:num>
  <w:num w:numId="5" w16cid:durableId="291399560">
    <w:abstractNumId w:val="10"/>
  </w:num>
  <w:num w:numId="6" w16cid:durableId="480774628">
    <w:abstractNumId w:val="5"/>
  </w:num>
  <w:num w:numId="7" w16cid:durableId="60905245">
    <w:abstractNumId w:val="15"/>
  </w:num>
  <w:num w:numId="8" w16cid:durableId="1623613807">
    <w:abstractNumId w:val="8"/>
  </w:num>
  <w:num w:numId="9" w16cid:durableId="507477602">
    <w:abstractNumId w:val="13"/>
  </w:num>
  <w:num w:numId="10" w16cid:durableId="1915964981">
    <w:abstractNumId w:val="6"/>
  </w:num>
  <w:num w:numId="11" w16cid:durableId="1915892697">
    <w:abstractNumId w:val="14"/>
  </w:num>
  <w:num w:numId="12" w16cid:durableId="1373380330">
    <w:abstractNumId w:val="21"/>
  </w:num>
  <w:num w:numId="13" w16cid:durableId="1598521172">
    <w:abstractNumId w:val="22"/>
  </w:num>
  <w:num w:numId="14" w16cid:durableId="1382361201">
    <w:abstractNumId w:val="23"/>
  </w:num>
  <w:num w:numId="15" w16cid:durableId="192348788">
    <w:abstractNumId w:val="11"/>
  </w:num>
  <w:num w:numId="16" w16cid:durableId="114563456">
    <w:abstractNumId w:val="16"/>
  </w:num>
  <w:num w:numId="17" w16cid:durableId="349576490">
    <w:abstractNumId w:val="7"/>
  </w:num>
  <w:num w:numId="18" w16cid:durableId="905341566">
    <w:abstractNumId w:val="9"/>
  </w:num>
  <w:num w:numId="19" w16cid:durableId="324743257">
    <w:abstractNumId w:val="18"/>
  </w:num>
  <w:num w:numId="20" w16cid:durableId="1806122876">
    <w:abstractNumId w:val="12"/>
  </w:num>
  <w:num w:numId="21" w16cid:durableId="1386677531">
    <w:abstractNumId w:val="2"/>
  </w:num>
  <w:num w:numId="22" w16cid:durableId="768740175">
    <w:abstractNumId w:val="17"/>
  </w:num>
  <w:num w:numId="23" w16cid:durableId="1695107690">
    <w:abstractNumId w:val="19"/>
  </w:num>
  <w:num w:numId="24" w16cid:durableId="342319010">
    <w:abstractNumId w:val="24"/>
  </w:num>
  <w:num w:numId="25" w16cid:durableId="2037078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6FB"/>
    <w:rsid w:val="00103005"/>
    <w:rsid w:val="001543DF"/>
    <w:rsid w:val="00231FD7"/>
    <w:rsid w:val="002E67A0"/>
    <w:rsid w:val="00336515"/>
    <w:rsid w:val="00457D11"/>
    <w:rsid w:val="00500B83"/>
    <w:rsid w:val="005406E9"/>
    <w:rsid w:val="00625BE5"/>
    <w:rsid w:val="00633F46"/>
    <w:rsid w:val="007007B1"/>
    <w:rsid w:val="0073112C"/>
    <w:rsid w:val="007742FB"/>
    <w:rsid w:val="007849A3"/>
    <w:rsid w:val="008842CD"/>
    <w:rsid w:val="00930E84"/>
    <w:rsid w:val="00A42E64"/>
    <w:rsid w:val="00A61B15"/>
    <w:rsid w:val="00BD48CF"/>
    <w:rsid w:val="00CA421E"/>
    <w:rsid w:val="00CA7BFA"/>
    <w:rsid w:val="00D7213A"/>
    <w:rsid w:val="00DB76FB"/>
    <w:rsid w:val="00DC18B6"/>
    <w:rsid w:val="00E63846"/>
    <w:rsid w:val="00ED45FB"/>
    <w:rsid w:val="00EE1636"/>
    <w:rsid w:val="00F315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B76B"/>
  <w15:docId w15:val="{AA8AF0D1-C305-47EE-8E9A-C7609D3B1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en-US" w:bidi="ar-SA"/>
      </w:rPr>
    </w:rPrDefault>
    <w:pPrDefault>
      <w:pPr>
        <w:spacing w:before="480" w:after="240" w:line="288" w:lineRule="auto"/>
        <w:ind w:left="851"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0" w:after="160" w:line="360" w:lineRule="auto"/>
      <w:ind w:left="0" w:firstLine="0"/>
      <w:jc w:val="both"/>
    </w:pPr>
    <w:rPr>
      <w:rFonts w:ascii="Arial" w:eastAsiaTheme="minorHAnsi" w:hAnsi="Arial" w:cs="Arial"/>
      <w:sz w:val="22"/>
      <w:szCs w:val="22"/>
      <w:lang w:val="de-DE"/>
    </w:rPr>
  </w:style>
  <w:style w:type="paragraph" w:styleId="Titolo1">
    <w:name w:val="heading 1"/>
    <w:basedOn w:val="Normale"/>
    <w:next w:val="Normale"/>
    <w:link w:val="Titolo1Carattere"/>
    <w:uiPriority w:val="9"/>
    <w:qFormat/>
    <w:pPr>
      <w:keepNext/>
      <w:keepLines/>
      <w:pageBreakBefore/>
      <w:numPr>
        <w:numId w:val="1"/>
      </w:numPr>
      <w:spacing w:before="480" w:after="240" w:line="288" w:lineRule="auto"/>
      <w:ind w:left="0" w:firstLine="0"/>
      <w:outlineLvl w:val="0"/>
    </w:pPr>
    <w:rPr>
      <w:rFonts w:eastAsiaTheme="majorEastAsia"/>
      <w:bCs/>
      <w:sz w:val="32"/>
    </w:rPr>
  </w:style>
  <w:style w:type="paragraph" w:styleId="Titolo2">
    <w:name w:val="heading 2"/>
    <w:basedOn w:val="Normale"/>
    <w:next w:val="Normale"/>
    <w:link w:val="Titolo2Carattere"/>
    <w:qFormat/>
    <w:pPr>
      <w:keepNext/>
      <w:numPr>
        <w:ilvl w:val="1"/>
        <w:numId w:val="1"/>
      </w:numPr>
      <w:tabs>
        <w:tab w:val="left" w:pos="709"/>
      </w:tabs>
      <w:spacing w:before="120" w:after="120"/>
      <w:ind w:left="709" w:hanging="709"/>
      <w:outlineLvl w:val="1"/>
    </w:pPr>
    <w:rPr>
      <w:bCs/>
      <w:iCs/>
      <w:sz w:val="24"/>
      <w:szCs w:val="28"/>
      <w:lang w:val="de-CH"/>
    </w:rPr>
  </w:style>
  <w:style w:type="paragraph" w:styleId="Titolo3">
    <w:name w:val="heading 3"/>
    <w:basedOn w:val="Normale"/>
    <w:next w:val="Normale"/>
    <w:link w:val="Titolo3Carattere"/>
    <w:uiPriority w:val="9"/>
    <w:qFormat/>
    <w:pPr>
      <w:keepNext/>
      <w:numPr>
        <w:ilvl w:val="2"/>
        <w:numId w:val="1"/>
      </w:numPr>
      <w:spacing w:before="40" w:after="120"/>
      <w:contextualSpacing/>
      <w:outlineLvl w:val="2"/>
    </w:pPr>
    <w:rPr>
      <w:bCs/>
      <w:szCs w:val="24"/>
    </w:rPr>
  </w:style>
  <w:style w:type="paragraph" w:styleId="Titolo4">
    <w:name w:val="heading 4"/>
    <w:basedOn w:val="Normale"/>
    <w:next w:val="Normale"/>
    <w:link w:val="Titolo4Carattere"/>
    <w:uiPriority w:val="9"/>
    <w:unhideWhenUsed/>
    <w:qFormat/>
    <w:pPr>
      <w:keepNext/>
      <w:keepLines/>
      <w:numPr>
        <w:ilvl w:val="3"/>
        <w:numId w:val="1"/>
      </w:numPr>
      <w:spacing w:before="200"/>
      <w:outlineLvl w:val="3"/>
    </w:pPr>
    <w:rPr>
      <w:rFonts w:eastAsiaTheme="majorEastAsia"/>
      <w:color w:val="000000" w:themeColor="text1"/>
    </w:rPr>
  </w:style>
  <w:style w:type="paragraph" w:styleId="Titolo5">
    <w:name w:val="heading 5"/>
    <w:basedOn w:val="Normale"/>
    <w:next w:val="Normale"/>
    <w:link w:val="Titolo5Carattere"/>
    <w:uiPriority w:val="9"/>
    <w:semiHidden/>
    <w:unhideWhenUsed/>
    <w:qFormat/>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
    <w:semiHidden/>
    <w:unhideWhenUsed/>
    <w:qFormat/>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Light">
    <w:name w:val="Table Grid Light"/>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lasemplice-1">
    <w:name w:val="Plain Table 1"/>
    <w:basedOn w:val="Tabellanorma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lasemplice-2">
    <w:name w:val="Plain Table 2"/>
    <w:basedOn w:val="Tabellanorma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lasemplice-3">
    <w:name w:val="Plain Table 3"/>
    <w:basedOn w:val="Tabellanorma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semplice5">
    <w:name w:val="Plain Table 5"/>
    <w:basedOn w:val="Tabellanorma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lagriglia1chiara">
    <w:name w:val="Grid Table 1 Light"/>
    <w:basedOn w:val="Tabellanorma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ellagriglia2">
    <w:name w:val="Grid Table 2"/>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3">
    <w:name w:val="Grid Table 3"/>
    <w:basedOn w:val="Tabellanorma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lanorma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ellanorma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ellanorma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ellanorma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ellanorma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ellanorma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gliatab4">
    <w:name w:val="Grid Table 4"/>
    <w:basedOn w:val="Tabellanorma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lanorma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ellanorma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ellanorma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ellanorma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ellanorma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ellanorma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ellagriglia5scura">
    <w:name w:val="Grid Table 5 Dark"/>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ellanorma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ellagriglia6acolori">
    <w:name w:val="Grid Table 6 Colorful"/>
    <w:basedOn w:val="Tabellanorma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lanorma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ellanorma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ellanorma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ellanorma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ellagriglia7acolori">
    <w:name w:val="Grid Table 7 Colorful"/>
    <w:basedOn w:val="Tabellanorma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lanorma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ellanorma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ellanorma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ellanorma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ellanorma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ellanorma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ellaelenco1chiara">
    <w:name w:val="List Table 1 Light"/>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ellanorma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ellaelenco2">
    <w:name w:val="List Table 2"/>
    <w:basedOn w:val="Tabellanorma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lanorma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ellanorma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ellanorma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ellanorma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ellanorma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ellanorma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Elencotab3">
    <w:name w:val="List Table 3"/>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lanorma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ellanorma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ellanorma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ellanorma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ellanorma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ellanorma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Elencotab4">
    <w:name w:val="List Table 4"/>
    <w:basedOn w:val="Tabellanorma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lanorma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ellanorma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ellanorma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ellanorma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ellanorma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ellanorma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ellaelenco5scura">
    <w:name w:val="List Table 5 Dark"/>
    <w:basedOn w:val="Tabellanorma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lanorma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ellanorma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ellanorma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ellanorma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ellanorma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ellanorma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ellaelenco6acolori">
    <w:name w:val="List Table 6 Colorful"/>
    <w:basedOn w:val="Tabellanorma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lanorma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ellanorma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ellanorma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ellanorma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ellanorma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ellanorma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ellaelenco7acolori">
    <w:name w:val="List Table 7 Colorful"/>
    <w:basedOn w:val="Tabellanorma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lanorma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ellanorma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ellanorma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ellanorma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ellanorma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ellanorma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lanormale"/>
    <w:uiPriority w:val="99"/>
    <w:pPr>
      <w:spacing w:after="0" w:line="240" w:lineRule="auto"/>
    </w:pPr>
    <w:rPr>
      <w:color w:val="404040"/>
      <w:lang w:val="it-CH" w:eastAsia="it-CH"/>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lanormale"/>
    <w:uiPriority w:val="99"/>
    <w:pPr>
      <w:spacing w:after="0" w:line="240" w:lineRule="auto"/>
    </w:pPr>
    <w:rPr>
      <w:color w:val="404040"/>
      <w:lang w:val="it-CH" w:eastAsia="it-CH"/>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lanormale"/>
    <w:uiPriority w:val="99"/>
    <w:pPr>
      <w:spacing w:after="0" w:line="240" w:lineRule="auto"/>
    </w:pPr>
    <w:rPr>
      <w:color w:val="404040"/>
      <w:lang w:val="it-CH" w:eastAsia="it-CH"/>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lanormale"/>
    <w:uiPriority w:val="99"/>
    <w:pPr>
      <w:spacing w:after="0" w:line="240" w:lineRule="auto"/>
    </w:pPr>
    <w:rPr>
      <w:color w:val="404040"/>
      <w:lang w:val="it-CH" w:eastAsia="it-CH"/>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lanormale"/>
    <w:uiPriority w:val="99"/>
    <w:pPr>
      <w:spacing w:after="0" w:line="240" w:lineRule="auto"/>
    </w:pPr>
    <w:rPr>
      <w:color w:val="404040"/>
      <w:lang w:val="it-CH" w:eastAsia="it-CH"/>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lanormale"/>
    <w:uiPriority w:val="99"/>
    <w:pPr>
      <w:spacing w:after="0" w:line="240" w:lineRule="auto"/>
    </w:pPr>
    <w:rPr>
      <w:color w:val="404040"/>
      <w:lang w:val="it-CH" w:eastAsia="it-CH"/>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lanormale"/>
    <w:uiPriority w:val="99"/>
    <w:pPr>
      <w:spacing w:after="0" w:line="240" w:lineRule="auto"/>
    </w:pPr>
    <w:rPr>
      <w:color w:val="404040"/>
      <w:lang w:val="it-CH" w:eastAsia="it-CH"/>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lanormale"/>
    <w:uiPriority w:val="99"/>
    <w:pPr>
      <w:spacing w:after="0" w:line="240" w:lineRule="auto"/>
    </w:pPr>
    <w:rPr>
      <w:color w:val="404040"/>
      <w:lang w:val="it-CH" w:eastAsia="it-CH"/>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lanorma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lanorma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lanorma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lanorma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lanorma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lanorma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lanorma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Carpredefinitoparagrafo"/>
    <w:uiPriority w:val="9"/>
    <w:rPr>
      <w:rFonts w:ascii="Arial" w:eastAsia="Arial" w:hAnsi="Arial" w:cs="Arial"/>
      <w:color w:val="365F91" w:themeColor="accent1" w:themeShade="BF"/>
      <w:sz w:val="40"/>
      <w:szCs w:val="40"/>
    </w:rPr>
  </w:style>
  <w:style w:type="character" w:customStyle="1" w:styleId="Heading2Char">
    <w:name w:val="Heading 2 Char"/>
    <w:basedOn w:val="Carpredefinitoparagrafo"/>
    <w:uiPriority w:val="9"/>
    <w:rPr>
      <w:rFonts w:ascii="Arial" w:eastAsia="Arial" w:hAnsi="Arial" w:cs="Arial"/>
      <w:color w:val="365F91" w:themeColor="accent1" w:themeShade="BF"/>
      <w:sz w:val="32"/>
      <w:szCs w:val="32"/>
    </w:rPr>
  </w:style>
  <w:style w:type="character" w:customStyle="1" w:styleId="Heading3Char">
    <w:name w:val="Heading 3 Char"/>
    <w:basedOn w:val="Carpredefinitoparagrafo"/>
    <w:uiPriority w:val="9"/>
    <w:rPr>
      <w:rFonts w:ascii="Arial" w:eastAsia="Arial" w:hAnsi="Arial" w:cs="Arial"/>
      <w:color w:val="365F91" w:themeColor="accent1" w:themeShade="BF"/>
      <w:sz w:val="28"/>
      <w:szCs w:val="28"/>
    </w:rPr>
  </w:style>
  <w:style w:type="character" w:customStyle="1" w:styleId="Heading4Char">
    <w:name w:val="Heading 4 Char"/>
    <w:basedOn w:val="Carpredefinitoparagrafo"/>
    <w:uiPriority w:val="9"/>
    <w:rPr>
      <w:rFonts w:ascii="Arial" w:eastAsia="Arial" w:hAnsi="Arial" w:cs="Arial"/>
      <w:i/>
      <w:iCs/>
      <w:color w:val="365F91" w:themeColor="accent1" w:themeShade="BF"/>
    </w:rPr>
  </w:style>
  <w:style w:type="character" w:customStyle="1" w:styleId="Heading5Char">
    <w:name w:val="Heading 5 Char"/>
    <w:basedOn w:val="Carpredefinitoparagrafo"/>
    <w:uiPriority w:val="9"/>
    <w:rPr>
      <w:rFonts w:ascii="Arial" w:eastAsia="Arial" w:hAnsi="Arial" w:cs="Arial"/>
      <w:color w:val="365F91" w:themeColor="accent1" w:themeShade="BF"/>
    </w:rPr>
  </w:style>
  <w:style w:type="character" w:customStyle="1" w:styleId="Heading6Char">
    <w:name w:val="Heading 6 Char"/>
    <w:basedOn w:val="Carpredefinitoparagrafo"/>
    <w:uiPriority w:val="9"/>
    <w:rPr>
      <w:rFonts w:ascii="Arial" w:eastAsia="Arial" w:hAnsi="Arial" w:cs="Arial"/>
      <w:i/>
      <w:iCs/>
      <w:color w:val="595959" w:themeColor="text1" w:themeTint="A6"/>
    </w:rPr>
  </w:style>
  <w:style w:type="character" w:customStyle="1" w:styleId="Heading7Char">
    <w:name w:val="Heading 7 Char"/>
    <w:basedOn w:val="Carpredefinitoparagrafo"/>
    <w:uiPriority w:val="9"/>
    <w:rPr>
      <w:rFonts w:ascii="Arial" w:eastAsia="Arial" w:hAnsi="Arial" w:cs="Arial"/>
      <w:color w:val="595959" w:themeColor="text1" w:themeTint="A6"/>
    </w:rPr>
  </w:style>
  <w:style w:type="character" w:customStyle="1" w:styleId="Heading8Char">
    <w:name w:val="Heading 8 Char"/>
    <w:basedOn w:val="Carpredefinitoparagrafo"/>
    <w:uiPriority w:val="9"/>
    <w:rPr>
      <w:rFonts w:ascii="Arial" w:eastAsia="Arial" w:hAnsi="Arial" w:cs="Arial"/>
      <w:i/>
      <w:iCs/>
      <w:color w:val="272727" w:themeColor="text1" w:themeTint="D8"/>
    </w:rPr>
  </w:style>
  <w:style w:type="character" w:customStyle="1" w:styleId="Heading9Char">
    <w:name w:val="Heading 9 Char"/>
    <w:basedOn w:val="Carpredefinitoparagrafo"/>
    <w:uiPriority w:val="9"/>
    <w:rPr>
      <w:rFonts w:ascii="Arial" w:eastAsia="Arial" w:hAnsi="Arial" w:cs="Arial"/>
      <w:i/>
      <w:iCs/>
      <w:color w:val="272727" w:themeColor="text1" w:themeTint="D8"/>
    </w:rPr>
  </w:style>
  <w:style w:type="paragraph" w:styleId="Titolo">
    <w:name w:val="Title"/>
    <w:basedOn w:val="Normale"/>
    <w:next w:val="Normale"/>
    <w:link w:val="TitoloCarattere"/>
    <w:uiPriority w:val="10"/>
    <w:qFormat/>
    <w:pPr>
      <w:spacing w:after="80" w:line="240" w:lineRule="auto"/>
      <w:contextualSpacing/>
    </w:pPr>
    <w:rPr>
      <w:rFonts w:eastAsia="Arial"/>
      <w:spacing w:val="-10"/>
      <w:sz w:val="56"/>
      <w:szCs w:val="56"/>
    </w:rPr>
  </w:style>
  <w:style w:type="character" w:customStyle="1" w:styleId="TitoloCarattere">
    <w:name w:val="Titolo Carattere"/>
    <w:basedOn w:val="Carpredefinitoparagrafo"/>
    <w:link w:val="Titolo"/>
    <w:uiPriority w:val="10"/>
    <w:rPr>
      <w:rFonts w:ascii="Arial" w:eastAsia="Arial" w:hAnsi="Arial" w:cs="Arial"/>
      <w:spacing w:val="-10"/>
      <w:sz w:val="56"/>
      <w:szCs w:val="56"/>
    </w:rPr>
  </w:style>
  <w:style w:type="paragraph" w:styleId="Sottotitolo">
    <w:name w:val="Subtitle"/>
    <w:basedOn w:val="Normale"/>
    <w:next w:val="Normale"/>
    <w:link w:val="SottotitoloCarattere"/>
    <w:uiPriority w:val="11"/>
    <w:qFormat/>
    <w:pPr>
      <w:numPr>
        <w:ilvl w:val="1"/>
      </w:numPr>
    </w:pPr>
    <w:rPr>
      <w:color w:val="595959" w:themeColor="text1" w:themeTint="A6"/>
      <w:spacing w:val="15"/>
      <w:sz w:val="28"/>
      <w:szCs w:val="28"/>
    </w:rPr>
  </w:style>
  <w:style w:type="character" w:customStyle="1" w:styleId="SottotitoloCarattere">
    <w:name w:val="Sottotitolo Carattere"/>
    <w:basedOn w:val="Carpredefinitoparagrafo"/>
    <w:link w:val="Sottotitolo"/>
    <w:uiPriority w:val="11"/>
    <w:rPr>
      <w:color w:val="595959" w:themeColor="text1" w:themeTint="A6"/>
      <w:spacing w:val="15"/>
      <w:sz w:val="28"/>
      <w:szCs w:val="28"/>
    </w:rPr>
  </w:style>
  <w:style w:type="paragraph" w:styleId="Citazione">
    <w:name w:val="Quote"/>
    <w:basedOn w:val="Normale"/>
    <w:next w:val="Normale"/>
    <w:link w:val="CitazioneCarattere"/>
    <w:uiPriority w:val="29"/>
    <w:qFormat/>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Pr>
      <w:i/>
      <w:iCs/>
      <w:color w:val="404040" w:themeColor="text1" w:themeTint="BF"/>
    </w:rPr>
  </w:style>
  <w:style w:type="character" w:styleId="Enfasiintensa">
    <w:name w:val="Intense Emphasis"/>
    <w:basedOn w:val="Carpredefinitoparagrafo"/>
    <w:uiPriority w:val="21"/>
    <w:qFormat/>
    <w:rPr>
      <w:i/>
      <w:iCs/>
      <w:color w:val="365F91" w:themeColor="accent1" w:themeShade="BF"/>
    </w:rPr>
  </w:style>
  <w:style w:type="paragraph" w:styleId="Citazioneintensa">
    <w:name w:val="Intense Quote"/>
    <w:basedOn w:val="Normale"/>
    <w:next w:val="Normale"/>
    <w:link w:val="CitazioneintensaCarattere"/>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Pr>
      <w:i/>
      <w:iCs/>
      <w:color w:val="365F91" w:themeColor="accent1" w:themeShade="BF"/>
    </w:rPr>
  </w:style>
  <w:style w:type="character" w:styleId="Riferimentointenso">
    <w:name w:val="Intense Reference"/>
    <w:basedOn w:val="Carpredefinitoparagrafo"/>
    <w:uiPriority w:val="32"/>
    <w:qFormat/>
    <w:rPr>
      <w:b/>
      <w:bCs/>
      <w:smallCaps/>
      <w:color w:val="365F91" w:themeColor="accent1" w:themeShade="BF"/>
      <w:spacing w:val="5"/>
    </w:rPr>
  </w:style>
  <w:style w:type="character" w:styleId="Enfasidelicata">
    <w:name w:val="Subtle Emphasis"/>
    <w:basedOn w:val="Carpredefinitoparagrafo"/>
    <w:uiPriority w:val="19"/>
    <w:qFormat/>
    <w:rPr>
      <w:i/>
      <w:iCs/>
      <w:color w:val="404040" w:themeColor="text1" w:themeTint="BF"/>
    </w:rPr>
  </w:style>
  <w:style w:type="character" w:styleId="Riferimentodelicato">
    <w:name w:val="Subtle Reference"/>
    <w:basedOn w:val="Carpredefinitoparagrafo"/>
    <w:uiPriority w:val="31"/>
    <w:qFormat/>
    <w:rPr>
      <w:smallCaps/>
      <w:color w:val="5A5A5A" w:themeColor="text1" w:themeTint="A5"/>
    </w:rPr>
  </w:style>
  <w:style w:type="character" w:styleId="Titolodellibro">
    <w:name w:val="Book Title"/>
    <w:basedOn w:val="Carpredefinitoparagrafo"/>
    <w:uiPriority w:val="33"/>
    <w:qFormat/>
    <w:rPr>
      <w:b/>
      <w:bCs/>
      <w:i/>
      <w:iCs/>
      <w:spacing w:val="5"/>
    </w:rPr>
  </w:style>
  <w:style w:type="character" w:customStyle="1" w:styleId="HeaderChar">
    <w:name w:val="Header Char"/>
    <w:basedOn w:val="Carpredefinitoparagrafo"/>
    <w:uiPriority w:val="99"/>
  </w:style>
  <w:style w:type="character" w:customStyle="1" w:styleId="FooterChar">
    <w:name w:val="Footer Char"/>
    <w:basedOn w:val="Carpredefinitoparagrafo"/>
    <w:uiPriority w:val="99"/>
  </w:style>
  <w:style w:type="paragraph" w:styleId="Testonotaapidipagina">
    <w:name w:val="footnote text"/>
    <w:basedOn w:val="Normale"/>
    <w:link w:val="TestonotaapidipaginaCarattere"/>
    <w:uiPriority w:val="99"/>
    <w:semiHidden/>
    <w:unhideWhenUse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character" w:styleId="Rimandonotaapidipagina">
    <w:name w:val="footnote reference"/>
    <w:basedOn w:val="Carpredefinitoparagrafo"/>
    <w:uiPriority w:val="99"/>
    <w:semiHidden/>
    <w:unhideWhenUsed/>
    <w:rPr>
      <w:vertAlign w:val="superscript"/>
    </w:rPr>
  </w:style>
  <w:style w:type="paragraph" w:styleId="Testonotadichiusura">
    <w:name w:val="endnote text"/>
    <w:basedOn w:val="Normale"/>
    <w:link w:val="TestonotadichiusuraCarattere"/>
    <w:uiPriority w:val="99"/>
    <w:semiHidden/>
    <w:unhideWhenUse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Pr>
      <w:sz w:val="20"/>
      <w:szCs w:val="20"/>
    </w:rPr>
  </w:style>
  <w:style w:type="character" w:styleId="Rimandonotadichiusura">
    <w:name w:val="endnote reference"/>
    <w:basedOn w:val="Carpredefinitoparagrafo"/>
    <w:uiPriority w:val="99"/>
    <w:semiHidden/>
    <w:unhideWhenUsed/>
    <w:rPr>
      <w:vertAlign w:val="superscript"/>
    </w:rPr>
  </w:style>
  <w:style w:type="character" w:styleId="Collegamentovisitato">
    <w:name w:val="FollowedHyperlink"/>
    <w:basedOn w:val="Carpredefinitoparagrafo"/>
    <w:uiPriority w:val="99"/>
    <w:semiHidden/>
    <w:unhideWhenUsed/>
    <w:rPr>
      <w:color w:val="800080" w:themeColor="followedHyperlink"/>
      <w:u w:val="single"/>
    </w:rPr>
  </w:style>
  <w:style w:type="paragraph" w:styleId="Sommario4">
    <w:name w:val="toc 4"/>
    <w:basedOn w:val="Normale"/>
    <w:next w:val="Normale"/>
    <w:uiPriority w:val="39"/>
    <w:unhideWhenUsed/>
    <w:pPr>
      <w:spacing w:after="100"/>
      <w:ind w:left="660"/>
    </w:pPr>
  </w:style>
  <w:style w:type="paragraph" w:styleId="Sommario5">
    <w:name w:val="toc 5"/>
    <w:basedOn w:val="Normale"/>
    <w:next w:val="Normale"/>
    <w:uiPriority w:val="39"/>
    <w:unhideWhenUsed/>
    <w:pPr>
      <w:spacing w:after="100"/>
      <w:ind w:left="880"/>
    </w:pPr>
  </w:style>
  <w:style w:type="paragraph" w:styleId="Sommario6">
    <w:name w:val="toc 6"/>
    <w:basedOn w:val="Normale"/>
    <w:next w:val="Normale"/>
    <w:uiPriority w:val="39"/>
    <w:unhideWhenUsed/>
    <w:pPr>
      <w:spacing w:after="100"/>
      <w:ind w:left="1100"/>
    </w:pPr>
  </w:style>
  <w:style w:type="paragraph" w:styleId="Sommario7">
    <w:name w:val="toc 7"/>
    <w:basedOn w:val="Normale"/>
    <w:next w:val="Normale"/>
    <w:uiPriority w:val="39"/>
    <w:unhideWhenUsed/>
    <w:pPr>
      <w:spacing w:after="100"/>
      <w:ind w:left="1320"/>
    </w:pPr>
  </w:style>
  <w:style w:type="paragraph" w:styleId="Sommario8">
    <w:name w:val="toc 8"/>
    <w:basedOn w:val="Normale"/>
    <w:next w:val="Normale"/>
    <w:uiPriority w:val="39"/>
    <w:unhideWhenUsed/>
    <w:pPr>
      <w:spacing w:after="100"/>
      <w:ind w:left="1540"/>
    </w:pPr>
  </w:style>
  <w:style w:type="paragraph" w:styleId="Sommario9">
    <w:name w:val="toc 9"/>
    <w:basedOn w:val="Normale"/>
    <w:next w:val="Normale"/>
    <w:uiPriority w:val="39"/>
    <w:unhideWhenUsed/>
    <w:pPr>
      <w:spacing w:after="100"/>
      <w:ind w:left="1760"/>
    </w:pPr>
  </w:style>
  <w:style w:type="character" w:customStyle="1" w:styleId="Titolo1Carattere">
    <w:name w:val="Titolo 1 Carattere"/>
    <w:basedOn w:val="Carpredefinitoparagrafo"/>
    <w:link w:val="Titolo1"/>
    <w:uiPriority w:val="9"/>
    <w:rPr>
      <w:rFonts w:ascii="Arial" w:eastAsiaTheme="majorEastAsia" w:hAnsi="Arial" w:cs="Arial"/>
      <w:bCs/>
      <w:sz w:val="32"/>
      <w:szCs w:val="22"/>
      <w:lang w:val="de-DE"/>
    </w:rPr>
  </w:style>
  <w:style w:type="character" w:customStyle="1" w:styleId="Titolo2Carattere">
    <w:name w:val="Titolo 2 Carattere"/>
    <w:basedOn w:val="Carpredefinitoparagrafo"/>
    <w:link w:val="Titolo2"/>
    <w:rPr>
      <w:rFonts w:ascii="Arial" w:eastAsiaTheme="minorHAnsi" w:hAnsi="Arial" w:cs="Arial"/>
      <w:bCs/>
      <w:iCs/>
      <w:sz w:val="24"/>
      <w:szCs w:val="28"/>
    </w:rPr>
  </w:style>
  <w:style w:type="character" w:customStyle="1" w:styleId="Titolo3Carattere">
    <w:name w:val="Titolo 3 Carattere"/>
    <w:basedOn w:val="Carpredefinitoparagrafo"/>
    <w:link w:val="Titolo3"/>
    <w:uiPriority w:val="9"/>
    <w:rPr>
      <w:rFonts w:ascii="Arial" w:eastAsiaTheme="minorHAnsi" w:hAnsi="Arial" w:cs="Arial"/>
      <w:bCs/>
      <w:sz w:val="22"/>
      <w:szCs w:val="24"/>
      <w:lang w:val="de-DE"/>
    </w:rPr>
  </w:style>
  <w:style w:type="table" w:styleId="Grigliatabella">
    <w:name w:val="Table Grid"/>
    <w:basedOn w:val="Tabellanormale"/>
    <w:uiPriority w:val="39"/>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fumetto">
    <w:name w:val="Balloon Text"/>
    <w:basedOn w:val="Normale"/>
    <w:link w:val="TestofumettoCarattere"/>
    <w:uiPriority w:val="99"/>
    <w:semiHidden/>
    <w:unhideWhenUse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lang w:val="de-DE" w:eastAsia="de-DE"/>
    </w:rPr>
  </w:style>
  <w:style w:type="character" w:customStyle="1" w:styleId="Titolo4Carattere">
    <w:name w:val="Titolo 4 Carattere"/>
    <w:basedOn w:val="Carpredefinitoparagrafo"/>
    <w:link w:val="Titolo4"/>
    <w:uiPriority w:val="9"/>
    <w:rPr>
      <w:rFonts w:ascii="Arial" w:eastAsiaTheme="majorEastAsia" w:hAnsi="Arial" w:cs="Arial"/>
      <w:color w:val="000000" w:themeColor="text1"/>
      <w:sz w:val="22"/>
      <w:szCs w:val="22"/>
      <w:lang w:val="de-DE"/>
    </w:rPr>
  </w:style>
  <w:style w:type="paragraph" w:styleId="Didascalia">
    <w:name w:val="caption"/>
    <w:basedOn w:val="Normale"/>
    <w:next w:val="Normale"/>
    <w:uiPriority w:val="35"/>
    <w:qFormat/>
    <w:pPr>
      <w:spacing w:after="200" w:line="240" w:lineRule="auto"/>
    </w:pPr>
    <w:rPr>
      <w:bCs/>
      <w:sz w:val="18"/>
      <w:szCs w:val="28"/>
    </w:rPr>
  </w:style>
  <w:style w:type="paragraph" w:styleId="Paragrafoelenco">
    <w:name w:val="List Paragraph"/>
    <w:basedOn w:val="Normale"/>
    <w:uiPriority w:val="34"/>
    <w:qFormat/>
    <w:pPr>
      <w:ind w:left="720"/>
      <w:contextualSpacing/>
    </w:p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color w:val="365F91" w:themeColor="accent1" w:themeShade="BF"/>
      <w:sz w:val="22"/>
      <w:szCs w:val="22"/>
      <w:lang w:val="de-DE"/>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color w:val="243F60" w:themeColor="accent1" w:themeShade="7F"/>
      <w:sz w:val="22"/>
      <w:szCs w:val="22"/>
      <w:lang w:val="de-DE"/>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i/>
      <w:iCs/>
      <w:color w:val="243F60" w:themeColor="accent1" w:themeShade="7F"/>
      <w:sz w:val="22"/>
      <w:szCs w:val="22"/>
      <w:lang w:val="de-DE"/>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olor w:val="272727" w:themeColor="text1" w:themeTint="D8"/>
      <w:sz w:val="21"/>
      <w:szCs w:val="21"/>
      <w:lang w:val="de-DE"/>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i/>
      <w:iCs/>
      <w:color w:val="272727" w:themeColor="text1" w:themeTint="D8"/>
      <w:sz w:val="21"/>
      <w:szCs w:val="21"/>
      <w:lang w:val="de-DE"/>
    </w:rPr>
  </w:style>
  <w:style w:type="character" w:customStyle="1" w:styleId="bolobolo">
    <w:name w:val="bolo bolo"/>
    <w:basedOn w:val="Carpredefinitoparagrafo"/>
    <w:uiPriority w:val="1"/>
    <w:qFormat/>
    <w:rPr>
      <w:rFonts w:ascii="Bodoni MT" w:hAnsi="Bodoni MT"/>
      <w:i/>
    </w:rPr>
  </w:style>
  <w:style w:type="paragraph" w:styleId="Sommario1">
    <w:name w:val="toc 1"/>
    <w:basedOn w:val="Normale"/>
    <w:next w:val="Normale"/>
    <w:uiPriority w:val="39"/>
    <w:unhideWhenUsed/>
    <w:pPr>
      <w:tabs>
        <w:tab w:val="left" w:pos="440"/>
        <w:tab w:val="right" w:leader="dot" w:pos="9628"/>
      </w:tabs>
      <w:spacing w:after="100"/>
    </w:pPr>
  </w:style>
  <w:style w:type="paragraph" w:styleId="Sommario2">
    <w:name w:val="toc 2"/>
    <w:basedOn w:val="Normale"/>
    <w:next w:val="Normale"/>
    <w:uiPriority w:val="39"/>
    <w:unhideWhenUsed/>
    <w:pPr>
      <w:spacing w:after="100"/>
      <w:ind w:left="220"/>
    </w:pPr>
  </w:style>
  <w:style w:type="paragraph" w:styleId="Sommario3">
    <w:name w:val="toc 3"/>
    <w:basedOn w:val="Normale"/>
    <w:next w:val="Normale"/>
    <w:uiPriority w:val="39"/>
    <w:unhideWhenUsed/>
    <w:pPr>
      <w:spacing w:after="100"/>
      <w:ind w:left="440"/>
    </w:pPr>
  </w:style>
  <w:style w:type="character" w:styleId="Collegamentoipertestuale">
    <w:name w:val="Hyperlink"/>
    <w:basedOn w:val="Carpredefinitoparagrafo"/>
    <w:uiPriority w:val="99"/>
    <w:unhideWhenUsed/>
    <w:rPr>
      <w:color w:val="0000FF" w:themeColor="hyperlink"/>
      <w:u w:val="single"/>
    </w:rPr>
  </w:style>
  <w:style w:type="paragraph" w:customStyle="1" w:styleId="soG">
    <w:name w:val="ÜsoG"/>
    <w:basedOn w:val="Titolo1"/>
    <w:link w:val="soGZchn"/>
    <w:qFormat/>
    <w:pPr>
      <w:pageBreakBefore w:val="0"/>
      <w:numPr>
        <w:numId w:val="0"/>
      </w:numPr>
      <w:outlineLvl w:val="9"/>
    </w:pPr>
  </w:style>
  <w:style w:type="paragraph" w:customStyle="1" w:styleId="Anhang">
    <w:name w:val="Anhang"/>
    <w:basedOn w:val="Titolo1"/>
    <w:qFormat/>
    <w:pPr>
      <w:numPr>
        <w:numId w:val="0"/>
      </w:numPr>
    </w:pPr>
  </w:style>
  <w:style w:type="character" w:customStyle="1" w:styleId="soGZchn">
    <w:name w:val="ÜsoG Zchn"/>
    <w:basedOn w:val="Titolo1Carattere"/>
    <w:link w:val="soG"/>
    <w:rPr>
      <w:rFonts w:ascii="Arial" w:eastAsiaTheme="majorEastAsia" w:hAnsi="Arial" w:cs="Arial"/>
      <w:bCs/>
      <w:sz w:val="32"/>
      <w:szCs w:val="22"/>
      <w:lang w:val="de-DE"/>
    </w:rPr>
  </w:style>
  <w:style w:type="paragraph" w:styleId="Intestazione">
    <w:name w:val="header"/>
    <w:basedOn w:val="Normale"/>
    <w:link w:val="IntestazioneCarattere"/>
    <w:uiPriority w:val="99"/>
    <w:unhideWhenUsed/>
    <w:qFormat/>
    <w:pPr>
      <w:pBdr>
        <w:bottom w:val="single" w:sz="4" w:space="5" w:color="000000"/>
      </w:pBdr>
      <w:tabs>
        <w:tab w:val="center" w:pos="4536"/>
        <w:tab w:val="right" w:pos="9072"/>
      </w:tabs>
      <w:spacing w:line="240" w:lineRule="auto"/>
    </w:pPr>
    <w:rPr>
      <w:sz w:val="20"/>
    </w:rPr>
  </w:style>
  <w:style w:type="character" w:customStyle="1" w:styleId="IntestazioneCarattere">
    <w:name w:val="Intestazione Carattere"/>
    <w:basedOn w:val="Carpredefinitoparagrafo"/>
    <w:link w:val="Intestazione"/>
    <w:uiPriority w:val="99"/>
    <w:rPr>
      <w:rFonts w:ascii="Arial" w:hAnsi="Arial"/>
      <w:szCs w:val="18"/>
      <w:lang w:eastAsia="de-DE"/>
    </w:rPr>
  </w:style>
  <w:style w:type="paragraph" w:styleId="Pidipagina">
    <w:name w:val="footer"/>
    <w:basedOn w:val="Normale"/>
    <w:link w:val="PidipaginaCarattere"/>
    <w:uiPriority w:val="99"/>
    <w:unhideWhenUsed/>
    <w:qFormat/>
    <w:pPr>
      <w:pBdr>
        <w:top w:val="single" w:sz="4" w:space="5" w:color="000000"/>
      </w:pBdr>
      <w:tabs>
        <w:tab w:val="center" w:pos="4536"/>
        <w:tab w:val="right" w:pos="9638"/>
      </w:tabs>
    </w:pPr>
    <w:rPr>
      <w:b/>
      <w:sz w:val="20"/>
    </w:rPr>
  </w:style>
  <w:style w:type="character" w:customStyle="1" w:styleId="PidipaginaCarattere">
    <w:name w:val="Piè di pagina Carattere"/>
    <w:basedOn w:val="Carpredefinitoparagrafo"/>
    <w:link w:val="Pidipagina"/>
    <w:uiPriority w:val="99"/>
    <w:rPr>
      <w:rFonts w:ascii="Arial" w:hAnsi="Arial"/>
      <w:b/>
      <w:szCs w:val="18"/>
      <w:lang w:eastAsia="de-DE"/>
    </w:rPr>
  </w:style>
  <w:style w:type="paragraph" w:styleId="Indicedellefigure">
    <w:name w:val="table of figures"/>
    <w:basedOn w:val="Normale"/>
    <w:next w:val="Normale"/>
    <w:uiPriority w:val="99"/>
    <w:unhideWhenUsed/>
  </w:style>
  <w:style w:type="paragraph" w:styleId="Titolosommario">
    <w:name w:val="TOC Heading"/>
    <w:basedOn w:val="Titolo1"/>
    <w:next w:val="Normale"/>
    <w:uiPriority w:val="39"/>
    <w:unhideWhenUsed/>
    <w:qFormat/>
    <w:pPr>
      <w:numPr>
        <w:numId w:val="0"/>
      </w:numPr>
      <w:spacing w:before="0"/>
      <w:outlineLvl w:val="9"/>
    </w:pPr>
    <w:rPr>
      <w:rFonts w:cstheme="minorBidi"/>
      <w:bCs w:val="0"/>
      <w:color w:val="000000" w:themeColor="text1"/>
      <w:sz w:val="24"/>
      <w:szCs w:val="18"/>
      <w:lang w:eastAsia="de-CH"/>
    </w:rPr>
  </w:style>
  <w:style w:type="paragraph" w:styleId="Nessunaspaziatura">
    <w:name w:val="No Spacing"/>
    <w:uiPriority w:val="1"/>
    <w:qFormat/>
    <w:pPr>
      <w:spacing w:before="0" w:after="0" w:line="240" w:lineRule="auto"/>
      <w:ind w:left="0" w:firstLine="0"/>
    </w:pPr>
    <w:rPr>
      <w:rFonts w:asciiTheme="minorHAnsi" w:eastAsiaTheme="minorHAnsi" w:hAnsiTheme="minorHAnsi" w:cstheme="minorBidi"/>
      <w:sz w:val="22"/>
      <w:szCs w:val="22"/>
    </w:rPr>
  </w:style>
  <w:style w:type="paragraph" w:styleId="Bibliografia">
    <w:name w:val="Bibliography"/>
    <w:basedOn w:val="Normale"/>
    <w:next w:val="Normale"/>
    <w:uiPriority w:val="37"/>
    <w:unhideWhenUsed/>
    <w:pPr>
      <w:spacing w:after="0" w:line="480" w:lineRule="auto"/>
      <w:ind w:left="720" w:hanging="720"/>
    </w:pPr>
  </w:style>
  <w:style w:type="character" w:customStyle="1" w:styleId="fontstyle01">
    <w:name w:val="fontstyle01"/>
    <w:basedOn w:val="Carpredefinitoparagrafo"/>
    <w:rPr>
      <w:rFonts w:ascii="Arial" w:hAnsi="Arial" w:cs="Arial" w:hint="default"/>
      <w:b w:val="0"/>
      <w:bCs w:val="0"/>
      <w:i w:val="0"/>
      <w:iCs w:val="0"/>
      <w:color w:val="000000"/>
      <w:sz w:val="22"/>
      <w:szCs w:val="22"/>
    </w:rPr>
  </w:style>
  <w:style w:type="paragraph" w:customStyle="1" w:styleId="paragraph">
    <w:name w:val="paragraph"/>
    <w:basedOn w:val="Normale"/>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ormaltextrun">
    <w:name w:val="normaltextrun"/>
    <w:basedOn w:val="Carpredefinitoparagrafo"/>
  </w:style>
  <w:style w:type="character" w:customStyle="1" w:styleId="eop">
    <w:name w:val="eop"/>
    <w:basedOn w:val="Carpredefinitoparagrafo"/>
  </w:style>
  <w:style w:type="character" w:customStyle="1" w:styleId="spellingerror">
    <w:name w:val="spellingerror"/>
    <w:basedOn w:val="Carpredefinitoparagrafo"/>
  </w:style>
  <w:style w:type="character" w:customStyle="1" w:styleId="normaltextrun1">
    <w:name w:val="normaltextrun1"/>
    <w:basedOn w:val="Carpredefinitoparagrafo"/>
  </w:style>
  <w:style w:type="character" w:customStyle="1" w:styleId="contextualspellingandgrammarerror">
    <w:name w:val="contextualspellingandgrammarerror"/>
    <w:basedOn w:val="Carpredefinitoparagrafo"/>
  </w:style>
  <w:style w:type="character" w:styleId="Rimandocommento">
    <w:name w:val="annotation reference"/>
    <w:basedOn w:val="Carpredefinitoparagrafo"/>
    <w:uiPriority w:val="99"/>
    <w:semiHidden/>
    <w:unhideWhenUsed/>
    <w:rPr>
      <w:sz w:val="16"/>
      <w:szCs w:val="16"/>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rFonts w:ascii="Arial" w:eastAsiaTheme="minorHAnsi" w:hAnsi="Arial" w:cs="Arial"/>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rPr>
      <w:rFonts w:ascii="Arial" w:eastAsiaTheme="minorHAnsi" w:hAnsi="Arial" w:cs="Arial"/>
      <w:b/>
      <w:bCs/>
    </w:rPr>
  </w:style>
  <w:style w:type="character" w:customStyle="1" w:styleId="s3uucc">
    <w:name w:val="s3uucc"/>
    <w:basedOn w:val="Carpredefinitoparagrafo"/>
  </w:style>
  <w:style w:type="character" w:customStyle="1" w:styleId="fontstyle21">
    <w:name w:val="fontstyle21"/>
    <w:basedOn w:val="Carpredefinitoparagrafo"/>
    <w:rPr>
      <w:rFonts w:ascii="MinionPro-It" w:hAnsi="MinionPro-It" w:hint="default"/>
      <w:b w:val="0"/>
      <w:bCs w:val="0"/>
      <w:i/>
      <w:iCs/>
      <w:color w:val="000000"/>
      <w:sz w:val="18"/>
      <w:szCs w:val="18"/>
    </w:rPr>
  </w:style>
  <w:style w:type="character" w:customStyle="1" w:styleId="fontstyle31">
    <w:name w:val="fontstyle31"/>
    <w:basedOn w:val="Carpredefinitoparagrafo"/>
    <w:rPr>
      <w:rFonts w:ascii="EuclidSymbol" w:hAnsi="EuclidSymbol" w:hint="default"/>
      <w:b w:val="0"/>
      <w:bCs w:val="0"/>
      <w:i w:val="0"/>
      <w:iCs w:val="0"/>
      <w:color w:val="000000"/>
      <w:sz w:val="18"/>
      <w:szCs w:val="18"/>
    </w:rPr>
  </w:style>
  <w:style w:type="character" w:customStyle="1" w:styleId="fontstyle41">
    <w:name w:val="fontstyle41"/>
    <w:basedOn w:val="Carpredefinitoparagrafo"/>
    <w:rPr>
      <w:rFonts w:ascii="AdvOT596495f2+20" w:hAnsi="AdvOT596495f2+20" w:hint="default"/>
      <w:b w:val="0"/>
      <w:bCs w:val="0"/>
      <w:i w:val="0"/>
      <w:iCs w:val="0"/>
      <w:color w:val="287CA5"/>
      <w:sz w:val="16"/>
      <w:szCs w:val="16"/>
    </w:rPr>
  </w:style>
  <w:style w:type="character" w:customStyle="1" w:styleId="fontstyle11">
    <w:name w:val="fontstyle11"/>
    <w:basedOn w:val="Carpredefinitoparagrafo"/>
    <w:rPr>
      <w:rFonts w:ascii="AdvOT596495f2+fb" w:hAnsi="AdvOT596495f2+fb" w:hint="default"/>
      <w:b w:val="0"/>
      <w:bCs w:val="0"/>
      <w:i w:val="0"/>
      <w:iCs w:val="0"/>
      <w:color w:val="000000"/>
      <w:sz w:val="16"/>
      <w:szCs w:val="16"/>
    </w:rPr>
  </w:style>
  <w:style w:type="character" w:styleId="Enfasicorsivo">
    <w:name w:val="Emphasis"/>
    <w:basedOn w:val="Carpredefinitoparagrafo"/>
    <w:uiPriority w:val="20"/>
    <w:qFormat/>
    <w:rPr>
      <w:i/>
      <w:iCs/>
    </w:rPr>
  </w:style>
  <w:style w:type="paragraph" w:styleId="Revisione">
    <w:name w:val="Revision"/>
    <w:hidden/>
    <w:uiPriority w:val="99"/>
    <w:semiHidden/>
    <w:pPr>
      <w:spacing w:before="0" w:after="0" w:line="240" w:lineRule="auto"/>
      <w:ind w:left="0" w:firstLine="0"/>
    </w:pPr>
    <w:rPr>
      <w:rFonts w:ascii="Arial" w:eastAsiaTheme="minorHAnsi" w:hAnsi="Arial" w:cs="Arial"/>
      <w:sz w:val="22"/>
      <w:szCs w:val="22"/>
      <w:lang w:val="de-DE"/>
    </w:rPr>
  </w:style>
  <w:style w:type="paragraph" w:customStyle="1" w:styleId="p">
    <w:name w:val="p"/>
    <w:basedOn w:val="Normale"/>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paragraph" w:customStyle="1" w:styleId="Tabelle">
    <w:name w:val="Tabelle"/>
    <w:basedOn w:val="Normale"/>
    <w:qFormat/>
    <w:pPr>
      <w:framePr w:hSpace="141" w:wrap="around" w:vAnchor="text" w:hAnchor="margin" w:y="81"/>
      <w:spacing w:after="0"/>
      <w:jc w:val="left"/>
    </w:pPr>
    <w:rPr>
      <w:rFonts w:cstheme="minorBidi"/>
      <w:color w:val="000000" w:themeColor="text1"/>
      <w:lang w:val="de-CH"/>
    </w:rPr>
  </w:style>
  <w:style w:type="character" w:styleId="Testosegnaposto">
    <w:name w:val="Placeholder Text"/>
    <w:basedOn w:val="Carpredefinitoparagrafo"/>
    <w:uiPriority w:val="99"/>
    <w:semiHidden/>
    <w:rPr>
      <w:color w:val="808080"/>
    </w:rPr>
  </w:style>
  <w:style w:type="table" w:styleId="Tabellasemplice4">
    <w:name w:val="Plain Table 4"/>
    <w:basedOn w:val="Tabellanormale"/>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ationref">
    <w:name w:val="citationref"/>
    <w:basedOn w:val="Carpredefinitoparagrafo"/>
  </w:style>
  <w:style w:type="character" w:customStyle="1" w:styleId="emphasistypesmallcaps">
    <w:name w:val="emphasistypesmallcaps"/>
    <w:basedOn w:val="Carpredefinitoparagrafo"/>
  </w:style>
  <w:style w:type="paragraph" w:styleId="NormaleWeb">
    <w:name w:val="Normal (Web)"/>
    <w:basedOn w:val="Normale"/>
    <w:uiPriority w:val="99"/>
    <w:semiHidden/>
    <w:unhideWhenUsed/>
    <w:pPr>
      <w:spacing w:before="100" w:beforeAutospacing="1" w:after="100" w:afterAutospacing="1" w:line="240" w:lineRule="auto"/>
      <w:jc w:val="left"/>
    </w:pPr>
    <w:rPr>
      <w:rFonts w:ascii="Times New Roman" w:eastAsia="Times New Roman" w:hAnsi="Times New Roman" w:cs="Times New Roman"/>
      <w:sz w:val="24"/>
      <w:szCs w:val="24"/>
      <w:lang w:val="de-CH" w:eastAsia="de-CH"/>
    </w:rPr>
  </w:style>
  <w:style w:type="paragraph" w:customStyle="1" w:styleId="sGoberschrift1">
    <w:name w:val="ÜsGo überschrift 1"/>
    <w:basedOn w:val="soG"/>
    <w:link w:val="sGoberschrift1Zchn"/>
    <w:qFormat/>
    <w:pPr>
      <w:numPr>
        <w:numId w:val="5"/>
      </w:numPr>
    </w:pPr>
    <w:rPr>
      <w:b/>
      <w:bCs w:val="0"/>
      <w:sz w:val="26"/>
    </w:rPr>
  </w:style>
  <w:style w:type="paragraph" w:customStyle="1" w:styleId="sGoberschrift11">
    <w:name w:val="ÜsGo Überschrift 1.1"/>
    <w:basedOn w:val="soG"/>
    <w:link w:val="sGoberschrift11Zchn"/>
    <w:qFormat/>
    <w:pPr>
      <w:numPr>
        <w:ilvl w:val="1"/>
        <w:numId w:val="5"/>
      </w:numPr>
    </w:pPr>
    <w:rPr>
      <w:b/>
      <w:bCs w:val="0"/>
      <w:sz w:val="24"/>
    </w:rPr>
  </w:style>
  <w:style w:type="character" w:customStyle="1" w:styleId="sGoberschrift1Zchn">
    <w:name w:val="ÜsGo überschrift 1 Zchn"/>
    <w:basedOn w:val="soGZchn"/>
    <w:link w:val="sGoberschrift1"/>
    <w:rPr>
      <w:rFonts w:ascii="Arial" w:eastAsiaTheme="majorEastAsia" w:hAnsi="Arial" w:cs="Arial"/>
      <w:b/>
      <w:bCs w:val="0"/>
      <w:sz w:val="26"/>
      <w:szCs w:val="22"/>
      <w:lang w:val="de-DE"/>
    </w:rPr>
  </w:style>
  <w:style w:type="character" w:customStyle="1" w:styleId="sGoberschrift11Zchn">
    <w:name w:val="ÜsGo Überschrift 1.1 Zchn"/>
    <w:basedOn w:val="soGZchn"/>
    <w:link w:val="sGoberschrift11"/>
    <w:rPr>
      <w:rFonts w:ascii="Arial" w:eastAsiaTheme="majorEastAsia" w:hAnsi="Arial" w:cs="Arial"/>
      <w:b/>
      <w:bCs w:val="0"/>
      <w:sz w:val="24"/>
      <w:szCs w:val="22"/>
      <w:lang w:val="de-DE"/>
    </w:rPr>
  </w:style>
  <w:style w:type="character" w:customStyle="1" w:styleId="person-worksfor">
    <w:name w:val="person-worksfor"/>
    <w:basedOn w:val="Carpredefinitoparagrafo"/>
  </w:style>
  <w:style w:type="character" w:customStyle="1" w:styleId="person-affiliation">
    <w:name w:val="person-affiliation"/>
    <w:basedOn w:val="Carpredefinitoparagrafo"/>
  </w:style>
  <w:style w:type="character" w:customStyle="1" w:styleId="person-address">
    <w:name w:val="person-address"/>
    <w:basedOn w:val="Carpredefinitoparagrafo"/>
  </w:style>
  <w:style w:type="character" w:styleId="Enfasigrassetto">
    <w:name w:val="Strong"/>
    <w:basedOn w:val="Carpredefinitoparagrafo"/>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519027">
      <w:bodyDiv w:val="1"/>
      <w:marLeft w:val="0"/>
      <w:marRight w:val="0"/>
      <w:marTop w:val="0"/>
      <w:marBottom w:val="0"/>
      <w:divBdr>
        <w:top w:val="none" w:sz="0" w:space="0" w:color="auto"/>
        <w:left w:val="none" w:sz="0" w:space="0" w:color="auto"/>
        <w:bottom w:val="none" w:sz="0" w:space="0" w:color="auto"/>
        <w:right w:val="none" w:sz="0" w:space="0" w:color="auto"/>
      </w:divBdr>
    </w:div>
    <w:div w:id="1756322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
</file>

<file path=customXml/item5.xml><?xml version="1.0" encoding="utf-8"?>
<ct:contentTypeSchema xmlns:ct="http://schemas.microsoft.com/office/2006/metadata/contentType" xmlns:ma="http://schemas.microsoft.com/office/2006/metadata/properties/metaAttributes" ct:_="" ma:_="" ma:contentTypeName="Dokument" ma:contentTypeID="0x0101008618BB3297CC4F4C9E59B8CCD98FEB66" ma:contentTypeVersion="7" ma:contentTypeDescription="Ein neues Dokument erstellen." ma:contentTypeScope="" ma:versionID="6e33db7cb1b6b412adb6a7616f268ddf">
  <xsd:schema xmlns:xsd="http://www.w3.org/2001/XMLSchema" xmlns:xs="http://www.w3.org/2001/XMLSchema" xmlns:p="http://schemas.microsoft.com/office/2006/metadata/properties" xmlns:ns2="181fb594-406f-4510-b5ec-c79aac13064b" targetNamespace="http://schemas.microsoft.com/office/2006/metadata/properties" ma:root="true" ma:fieldsID="b84f10ff46ebe3bcf97f94694ee1e076" ns2:_="">
    <xsd:import namespace="181fb594-406f-4510-b5ec-c79aac130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fb594-406f-4510-b5ec-c79aac1306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EB3BB8-BC61-4E16-B7B5-6A6423084C31}">
  <ds:schemaRefs>
    <ds:schemaRef ds:uri="http://schemas.microsoft.com/sharepoint/v3/contenttype/forms"/>
  </ds:schemaRefs>
</ds:datastoreItem>
</file>

<file path=customXml/itemProps2.xml><?xml version="1.0" encoding="utf-8"?>
<ds:datastoreItem xmlns:ds="http://schemas.openxmlformats.org/officeDocument/2006/customXml" ds:itemID="{35BAA8FF-F4B0-4077-8464-1458EB9899FE}">
  <ds:schemaRefs>
    <ds:schemaRef ds:uri="http://schemas.openxmlformats.org/officeDocument/2006/bibliography"/>
  </ds:schemaRefs>
</ds:datastoreItem>
</file>

<file path=customXml/itemProps3.xml><?xml version="1.0" encoding="utf-8"?>
<ds:datastoreItem xmlns:ds="http://schemas.openxmlformats.org/officeDocument/2006/customXml" ds:itemID="{E2A86A1C-EB5F-47FF-BF28-38085FBBC0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CA9CD4-5A50-4DD0-AED2-B1E349E15BF0}"/>
</file>

<file path=customXml/itemProps5.xml><?xml version="1.0" encoding="utf-8"?>
<ds:datastoreItem xmlns:ds="http://schemas.openxmlformats.org/officeDocument/2006/customXml" ds:itemID="{E0A7EE4D-D718-4EA9-9BAD-F63479120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fb594-406f-4510-b5ec-c79aac130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1387</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Phillippe Schläpfer</dc:creator>
  <cp:keywords/>
  <cp:lastModifiedBy>Yannick Orru</cp:lastModifiedBy>
  <cp:revision>2</cp:revision>
  <dcterms:created xsi:type="dcterms:W3CDTF">2025-06-03T15:23:00Z</dcterms:created>
  <dcterms:modified xsi:type="dcterms:W3CDTF">2025-06-03T15:23:00Z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0x0101008618BB3297CC4F4C9E59B8CCD98FEB66</vt:lpwstr>
  </property>
  <property fmtid="{D5CDD505-2E9C-101B-9397-08002B2CF9AE}" pid="3" name="ZOTERO_PREF_2">
    <vt:lpwstr>ame="automaticJournalAbbreviations" value="true"/&gt;&lt;/prefs&gt;&lt;/data&gt;</vt:lpwstr>
  </property>
  <property fmtid="{D5CDD505-2E9C-101B-9397-08002B2CF9AE}" pid="4" name="ZOTERO_PREF_1">
    <vt:lpwstr>&lt;data data-version="3" zotero-version="6.0.30"&gt;&lt;session id="t7a5zZRh"/&gt;&lt;style id="http://www.zotero.org/styles/deutsche-gesellschaft-fur-psychologie" hasBibliography="1" bibliographyStyleHasBeenSet="1"/&gt;&lt;prefs&gt;&lt;pref name="fieldType" value="Field"/&gt;&lt;pref n</vt:lpwstr>
  </property>
</Properties>
</file>